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B8" w:rsidRPr="001835B8" w:rsidRDefault="001835B8" w:rsidP="001835B8">
      <w:pPr>
        <w:jc w:val="center"/>
        <w:rPr>
          <w:szCs w:val="20"/>
          <w:lang w:eastAsia="zh-HK"/>
        </w:rPr>
      </w:pPr>
      <w:r w:rsidRPr="001835B8">
        <w:rPr>
          <w:rFonts w:eastAsia="標楷體"/>
          <w:b/>
          <w:sz w:val="28"/>
          <w:szCs w:val="28"/>
        </w:rPr>
        <w:t>107</w:t>
      </w:r>
      <w:r w:rsidRPr="001835B8">
        <w:rPr>
          <w:rFonts w:eastAsia="標楷體"/>
          <w:b/>
          <w:sz w:val="28"/>
          <w:szCs w:val="28"/>
          <w:lang w:eastAsia="zh-HK"/>
        </w:rPr>
        <w:t>國文寫作能力</w:t>
      </w:r>
      <w:r w:rsidRPr="001835B8">
        <w:rPr>
          <w:rFonts w:eastAsia="標楷體" w:hint="eastAsia"/>
          <w:b/>
          <w:sz w:val="28"/>
          <w:szCs w:val="28"/>
          <w:lang w:eastAsia="zh-HK"/>
        </w:rPr>
        <w:t>練習</w:t>
      </w:r>
      <w:r w:rsidRPr="001835B8">
        <w:rPr>
          <w:rFonts w:eastAsia="標楷體" w:hint="eastAsia"/>
          <w:b/>
          <w:sz w:val="28"/>
          <w:szCs w:val="28"/>
        </w:rPr>
        <w:t xml:space="preserve"> </w:t>
      </w:r>
      <w:r w:rsidRPr="001835B8">
        <w:rPr>
          <w:rFonts w:eastAsia="標楷體"/>
          <w:b/>
          <w:sz w:val="28"/>
          <w:szCs w:val="28"/>
        </w:rPr>
        <w:t>(</w:t>
      </w:r>
      <w:r w:rsidRPr="001835B8">
        <w:rPr>
          <w:rFonts w:eastAsia="標楷體" w:hint="eastAsia"/>
          <w:b/>
          <w:sz w:val="28"/>
          <w:szCs w:val="28"/>
        </w:rPr>
        <w:t>2</w:t>
      </w:r>
      <w:r w:rsidRPr="001835B8">
        <w:rPr>
          <w:rFonts w:eastAsia="標楷體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</w:rPr>
        <w:t>4</w:t>
      </w:r>
      <w:r w:rsidRPr="001835B8">
        <w:rPr>
          <w:rFonts w:eastAsia="標楷體"/>
          <w:b/>
          <w:sz w:val="28"/>
          <w:szCs w:val="28"/>
        </w:rPr>
        <w:t>)</w:t>
      </w:r>
    </w:p>
    <w:p w:rsidR="001835B8" w:rsidRPr="001835B8" w:rsidRDefault="001835B8" w:rsidP="001835B8">
      <w:pPr>
        <w:rPr>
          <w:b/>
          <w:color w:val="000000"/>
          <w:kern w:val="0"/>
          <w:szCs w:val="20"/>
          <w:lang w:eastAsia="zh-HK"/>
        </w:rPr>
      </w:pPr>
      <w:r w:rsidRPr="001835B8">
        <w:rPr>
          <w:b/>
          <w:color w:val="000000"/>
          <w:kern w:val="0"/>
          <w:szCs w:val="20"/>
          <w:lang w:eastAsia="zh-HK"/>
        </w:rPr>
        <w:t>國寫</w:t>
      </w:r>
      <w:r w:rsidRPr="001835B8">
        <w:rPr>
          <w:b/>
          <w:color w:val="000000"/>
          <w:kern w:val="0"/>
          <w:szCs w:val="20"/>
        </w:rPr>
        <w:t>（</w:t>
      </w:r>
      <w:r>
        <w:rPr>
          <w:rFonts w:hint="eastAsia"/>
          <w:b/>
          <w:color w:val="000000"/>
          <w:kern w:val="0"/>
          <w:szCs w:val="20"/>
        </w:rPr>
        <w:t>四</w:t>
      </w:r>
      <w:r w:rsidRPr="001835B8">
        <w:rPr>
          <w:b/>
          <w:color w:val="000000"/>
          <w:kern w:val="0"/>
          <w:szCs w:val="20"/>
          <w:lang w:eastAsia="zh-HK"/>
        </w:rPr>
        <w:t>）</w:t>
      </w:r>
      <w:r>
        <w:rPr>
          <w:rFonts w:hint="eastAsia"/>
          <w:b/>
          <w:color w:val="000000"/>
          <w:kern w:val="0"/>
          <w:szCs w:val="20"/>
          <w:lang w:eastAsia="zh-HK"/>
        </w:rPr>
        <w:t>一首生命的史詩</w:t>
      </w:r>
    </w:p>
    <w:p w:rsidR="001835B8" w:rsidRPr="001835B8" w:rsidRDefault="001835B8" w:rsidP="001835B8">
      <w:pPr>
        <w:rPr>
          <w:b/>
          <w:color w:val="000000"/>
          <w:kern w:val="0"/>
          <w:szCs w:val="20"/>
          <w:lang w:eastAsia="zh-HK"/>
        </w:rPr>
      </w:pPr>
    </w:p>
    <w:p w:rsidR="001835B8" w:rsidRPr="001835B8" w:rsidRDefault="001835B8" w:rsidP="001835B8">
      <w:pPr>
        <w:rPr>
          <w:rFonts w:eastAsia="標楷體"/>
          <w:color w:val="000000"/>
          <w:kern w:val="0"/>
          <w:szCs w:val="20"/>
        </w:rPr>
      </w:pPr>
      <w:r w:rsidRPr="001835B8">
        <w:rPr>
          <w:rFonts w:hint="eastAsia"/>
          <w:b/>
          <w:color w:val="000000"/>
          <w:kern w:val="0"/>
          <w:szCs w:val="20"/>
          <w:lang w:eastAsia="zh-HK"/>
        </w:rPr>
        <w:t xml:space="preserve">一　</w:t>
      </w:r>
      <w:r w:rsidRPr="001835B8">
        <w:rPr>
          <w:b/>
          <w:color w:val="000000"/>
          <w:kern w:val="0"/>
          <w:szCs w:val="20"/>
          <w:lang w:eastAsia="zh-HK"/>
        </w:rPr>
        <w:t>閱讀素材</w:t>
      </w:r>
      <w:r w:rsidRPr="001835B8">
        <w:rPr>
          <w:color w:val="000000"/>
          <w:kern w:val="0"/>
          <w:szCs w:val="20"/>
          <w:lang w:eastAsia="zh-HK"/>
        </w:rPr>
        <w:t>：</w:t>
      </w:r>
      <w:r>
        <w:rPr>
          <w:rFonts w:hint="eastAsia"/>
          <w:color w:val="000000"/>
          <w:kern w:val="0"/>
          <w:szCs w:val="20"/>
          <w:lang w:eastAsia="zh-HK"/>
        </w:rPr>
        <w:t>郁永河</w:t>
      </w:r>
      <w:r w:rsidRPr="001835B8">
        <w:rPr>
          <w:rFonts w:ascii="新細明體" w:hAnsi="新細明體" w:hint="eastAsia"/>
          <w:color w:val="000000"/>
          <w:kern w:val="0"/>
          <w:szCs w:val="20"/>
          <w:lang w:eastAsia="zh-HK"/>
        </w:rPr>
        <w:t>〈</w:t>
      </w:r>
      <w:r>
        <w:rPr>
          <w:rFonts w:ascii="新細明體" w:hAnsi="新細明體" w:hint="eastAsia"/>
          <w:color w:val="000000"/>
          <w:kern w:val="0"/>
          <w:szCs w:val="20"/>
          <w:lang w:eastAsia="zh-HK"/>
        </w:rPr>
        <w:t>北投硫穴詩</w:t>
      </w:r>
      <w:r w:rsidRPr="001835B8">
        <w:rPr>
          <w:rFonts w:hint="eastAsia"/>
          <w:color w:val="000000"/>
          <w:kern w:val="0"/>
          <w:szCs w:val="20"/>
        </w:rPr>
        <w:t>〉</w:t>
      </w:r>
      <w:r w:rsidRPr="001835B8">
        <w:rPr>
          <w:rFonts w:eastAsia="標楷體" w:hint="eastAsia"/>
          <w:color w:val="000000"/>
          <w:kern w:val="0"/>
          <w:szCs w:val="20"/>
        </w:rPr>
        <w:t>。</w:t>
      </w:r>
    </w:p>
    <w:p w:rsidR="001835B8" w:rsidRPr="001835B8" w:rsidRDefault="001835B8" w:rsidP="001835B8">
      <w:pPr>
        <w:rPr>
          <w:b/>
          <w:color w:val="000000"/>
          <w:kern w:val="0"/>
          <w:szCs w:val="20"/>
          <w:lang w:eastAsia="zh-HK"/>
        </w:rPr>
      </w:pPr>
    </w:p>
    <w:p w:rsidR="001835B8" w:rsidRPr="001835B8" w:rsidRDefault="001835B8" w:rsidP="001835B8">
      <w:pPr>
        <w:rPr>
          <w:color w:val="000000"/>
          <w:kern w:val="0"/>
          <w:szCs w:val="20"/>
        </w:rPr>
      </w:pPr>
      <w:r w:rsidRPr="001835B8">
        <w:rPr>
          <w:rFonts w:hint="eastAsia"/>
          <w:b/>
          <w:color w:val="000000"/>
          <w:kern w:val="0"/>
          <w:szCs w:val="20"/>
          <w:lang w:eastAsia="zh-HK"/>
        </w:rPr>
        <w:t>二　文本書寫層次</w:t>
      </w:r>
      <w:r w:rsidRPr="001835B8">
        <w:rPr>
          <w:color w:val="000000"/>
          <w:kern w:val="0"/>
          <w:szCs w:val="20"/>
        </w:rPr>
        <w:t>：</w:t>
      </w:r>
      <w:r w:rsidRPr="001835B8">
        <w:rPr>
          <w:color w:val="000000"/>
          <w:kern w:val="0"/>
          <w:szCs w:val="20"/>
        </w:rPr>
        <w:br/>
      </w:r>
      <w:r w:rsidRPr="001835B8">
        <w:rPr>
          <w:rFonts w:hint="eastAsia"/>
          <w:color w:val="000000"/>
          <w:kern w:val="0"/>
          <w:szCs w:val="20"/>
        </w:rPr>
        <w:t>（一）修辭：</w:t>
      </w:r>
      <w:r>
        <w:rPr>
          <w:rFonts w:hint="eastAsia"/>
          <w:color w:val="000000"/>
          <w:kern w:val="0"/>
          <w:szCs w:val="20"/>
        </w:rPr>
        <w:t>運用如臨其境的摹寫</w:t>
      </w:r>
      <w:r>
        <w:rPr>
          <w:rFonts w:ascii="新細明體" w:hAnsi="新細明體" w:hint="eastAsia"/>
          <w:color w:val="000000"/>
          <w:kern w:val="0"/>
          <w:szCs w:val="20"/>
        </w:rPr>
        <w:t>、</w:t>
      </w:r>
      <w:r>
        <w:rPr>
          <w:rFonts w:hint="eastAsia"/>
          <w:color w:val="000000"/>
          <w:kern w:val="0"/>
          <w:szCs w:val="20"/>
        </w:rPr>
        <w:t>譬喻</w:t>
      </w:r>
      <w:r w:rsidRPr="001835B8">
        <w:rPr>
          <w:rFonts w:hint="eastAsia"/>
          <w:color w:val="000000"/>
          <w:kern w:val="0"/>
          <w:szCs w:val="20"/>
        </w:rPr>
        <w:t>等修辭技巧</w:t>
      </w:r>
    </w:p>
    <w:p w:rsidR="001835B8" w:rsidRPr="001835B8" w:rsidRDefault="001835B8" w:rsidP="001835B8">
      <w:pPr>
        <w:rPr>
          <w:color w:val="000000"/>
          <w:kern w:val="0"/>
          <w:szCs w:val="20"/>
        </w:rPr>
      </w:pPr>
      <w:r w:rsidRPr="001835B8">
        <w:rPr>
          <w:rFonts w:hint="eastAsia"/>
          <w:color w:val="000000"/>
          <w:kern w:val="0"/>
          <w:szCs w:val="20"/>
        </w:rPr>
        <w:t>（二）章法：</w:t>
      </w:r>
      <w:r w:rsidR="004C15BF">
        <w:rPr>
          <w:rFonts w:hint="eastAsia"/>
          <w:color w:val="000000"/>
          <w:kern w:val="0"/>
          <w:szCs w:val="20"/>
        </w:rPr>
        <w:t>探險尋硫穴的歷程層次井然</w:t>
      </w:r>
      <w:r w:rsidR="004C15BF">
        <w:rPr>
          <w:rFonts w:hint="eastAsia"/>
          <w:color w:val="000000"/>
          <w:kern w:val="0"/>
          <w:szCs w:val="20"/>
          <w:lang w:eastAsia="zh-HK"/>
        </w:rPr>
        <w:t>，推理前後呼應</w:t>
      </w:r>
    </w:p>
    <w:p w:rsidR="001835B8" w:rsidRPr="001835B8" w:rsidRDefault="001835B8" w:rsidP="001835B8">
      <w:pPr>
        <w:rPr>
          <w:b/>
          <w:color w:val="000000"/>
          <w:kern w:val="0"/>
          <w:szCs w:val="20"/>
          <w:lang w:eastAsia="zh-HK"/>
        </w:rPr>
      </w:pPr>
    </w:p>
    <w:p w:rsidR="001835B8" w:rsidRPr="001835B8" w:rsidRDefault="001835B8" w:rsidP="001835B8">
      <w:pPr>
        <w:rPr>
          <w:b/>
          <w:color w:val="000000"/>
          <w:kern w:val="0"/>
          <w:szCs w:val="20"/>
        </w:rPr>
      </w:pPr>
      <w:r w:rsidRPr="001835B8">
        <w:rPr>
          <w:rFonts w:hint="eastAsia"/>
          <w:b/>
          <w:color w:val="000000"/>
          <w:kern w:val="0"/>
          <w:szCs w:val="20"/>
        </w:rPr>
        <w:t>三　由文本輻射的讀寫練習</w:t>
      </w:r>
    </w:p>
    <w:p w:rsidR="00181B8D" w:rsidRDefault="001835B8" w:rsidP="00181B8D">
      <w:pPr>
        <w:rPr>
          <w:b/>
        </w:rPr>
      </w:pPr>
      <w:r w:rsidRPr="001835B8">
        <w:rPr>
          <w:rFonts w:hint="eastAsia"/>
          <w:b/>
          <w:color w:val="000000"/>
          <w:kern w:val="0"/>
          <w:szCs w:val="20"/>
        </w:rPr>
        <w:t>(</w:t>
      </w:r>
      <w:r w:rsidRPr="001835B8">
        <w:rPr>
          <w:rFonts w:hint="eastAsia"/>
          <w:b/>
          <w:color w:val="000000"/>
          <w:kern w:val="0"/>
          <w:szCs w:val="20"/>
        </w:rPr>
        <w:t>一</w:t>
      </w:r>
      <w:r w:rsidRPr="001835B8">
        <w:rPr>
          <w:rFonts w:hint="eastAsia"/>
          <w:b/>
          <w:color w:val="000000"/>
          <w:kern w:val="0"/>
          <w:szCs w:val="20"/>
        </w:rPr>
        <w:t>)</w:t>
      </w:r>
      <w:r w:rsidR="00181B8D" w:rsidRPr="00CD5CFF">
        <w:rPr>
          <w:rFonts w:hint="eastAsia"/>
          <w:b/>
        </w:rPr>
        <w:t>延伸問題討論</w:t>
      </w:r>
    </w:p>
    <w:p w:rsidR="00181B8D" w:rsidRDefault="00181B8D" w:rsidP="00181B8D">
      <w:pPr>
        <w:rPr>
          <w:rFonts w:ascii="新細明體"/>
        </w:rPr>
      </w:pPr>
      <w:r>
        <w:rPr>
          <w:rFonts w:ascii="新細明體" w:hint="eastAsia"/>
        </w:rPr>
        <w:t>1. 對照郁永河〈北投硫穴詩〉（如附），請比較其視點和描述方式的異同？</w:t>
      </w:r>
    </w:p>
    <w:p w:rsidR="00181B8D" w:rsidRDefault="00181B8D" w:rsidP="00181B8D">
      <w:pPr>
        <w:pStyle w:val="3"/>
        <w:ind w:firstLine="720"/>
      </w:pPr>
      <w:r>
        <w:rPr>
          <w:rFonts w:hint="eastAsia"/>
        </w:rPr>
        <w:t xml:space="preserve">　　　　北投硫穴詩</w:t>
      </w:r>
    </w:p>
    <w:p w:rsidR="00181B8D" w:rsidRDefault="00181B8D" w:rsidP="00181B8D">
      <w:pPr>
        <w:rPr>
          <w:rFonts w:ascii="標楷體" w:eastAsia="標楷體"/>
        </w:rPr>
      </w:pPr>
      <w:r>
        <w:rPr>
          <w:rFonts w:ascii="新細明體" w:hint="eastAsia"/>
        </w:rPr>
        <w:t xml:space="preserve">　　</w:t>
      </w:r>
      <w:r>
        <w:rPr>
          <w:rFonts w:ascii="標楷體" w:eastAsia="標楷體" w:hint="eastAsia"/>
        </w:rPr>
        <w:t>造化鍾奇構，崇岡湧沸泉；怒雷翻地軸，毒霧撼崖巔。</w:t>
      </w:r>
    </w:p>
    <w:p w:rsidR="00181B8D" w:rsidRDefault="00181B8D" w:rsidP="00181B8D">
      <w:pPr>
        <w:pStyle w:val="Web"/>
        <w:spacing w:before="0" w:beforeAutospacing="0" w:after="0" w:afterAutospacing="0"/>
        <w:rPr>
          <w:rFonts w:ascii="標楷體" w:eastAsia="標楷體" w:hAnsi="Times New Roman" w:cs="Times New Roman"/>
        </w:rPr>
      </w:pPr>
      <w:r>
        <w:rPr>
          <w:rFonts w:ascii="標楷體" w:eastAsia="標楷體" w:hAnsi="Times New Roman" w:cs="Times New Roman" w:hint="eastAsia"/>
        </w:rPr>
        <w:t xml:space="preserve">　　碧澗松長槁，丹山草欲燃；蓬瀛遙在望，煮石迓神仙！</w:t>
      </w:r>
    </w:p>
    <w:p w:rsidR="00181B8D" w:rsidRDefault="00181B8D" w:rsidP="00181B8D">
      <w:pPr>
        <w:rPr>
          <w:rFonts w:ascii="新細明體"/>
        </w:rPr>
      </w:pPr>
      <w:r>
        <w:rPr>
          <w:rFonts w:ascii="新細明體" w:hint="eastAsia"/>
        </w:rPr>
        <w:t>【參考答案】</w:t>
      </w:r>
    </w:p>
    <w:p w:rsidR="00181B8D" w:rsidRDefault="00181B8D" w:rsidP="00181B8D">
      <w:pPr>
        <w:pStyle w:val="Web"/>
        <w:spacing w:before="0" w:beforeAutospacing="0" w:after="0" w:afterAutospacing="0"/>
        <w:rPr>
          <w:rFonts w:ascii="標楷體" w:eastAsia="標楷體" w:hAnsi="Times New Roman" w:cs="Times New Roman"/>
        </w:rPr>
      </w:pPr>
      <w:r>
        <w:rPr>
          <w:rFonts w:ascii="新細明體" w:eastAsia="新細明體" w:hAnsi="Times New Roman" w:cs="Times New Roman" w:hint="eastAsia"/>
        </w:rPr>
        <w:t>（１）造化鍾奇構，崇岡湧沸泉－</w:t>
      </w:r>
      <w:r>
        <w:rPr>
          <w:rFonts w:ascii="標楷體" w:eastAsia="標楷體" w:hAnsi="Times New Roman" w:cs="Times New Roman" w:hint="eastAsia"/>
        </w:rPr>
        <w:t>復越峻坡五六，值大溪…導人謂此水源出硫穴</w:t>
      </w:r>
    </w:p>
    <w:p w:rsidR="00181B8D" w:rsidRDefault="00181B8D" w:rsidP="00181B8D">
      <w:pPr>
        <w:pStyle w:val="Web"/>
        <w:spacing w:before="0" w:beforeAutospacing="0" w:after="0" w:afterAutospacing="0"/>
        <w:rPr>
          <w:rFonts w:ascii="標楷體" w:eastAsia="標楷體" w:hAnsi="Times New Roman" w:cs="Times New Roman"/>
        </w:rPr>
      </w:pPr>
      <w:r>
        <w:rPr>
          <w:rFonts w:ascii="標楷體" w:eastAsia="標楷體" w:hAnsi="Times New Roman" w:cs="Times New Roman" w:hint="eastAsia"/>
        </w:rPr>
        <w:t xml:space="preserve">　　　　　　　　　　　　　　　下，是沸泉也。</w:t>
      </w:r>
    </w:p>
    <w:p w:rsidR="00181B8D" w:rsidRDefault="00181B8D" w:rsidP="00181B8D">
      <w:pPr>
        <w:rPr>
          <w:rFonts w:ascii="新細明體"/>
        </w:rPr>
      </w:pPr>
      <w:r>
        <w:rPr>
          <w:rFonts w:ascii="新細明體" w:hint="eastAsia"/>
        </w:rPr>
        <w:t>（２）怒雷翻地軸，毒霧撼崖巔－</w:t>
      </w:r>
      <w:r>
        <w:rPr>
          <w:rFonts w:ascii="標楷體" w:eastAsia="標楷體" w:hint="eastAsia"/>
        </w:rPr>
        <w:t>聞怒雷震蕩地底，而驚濤與沸鼎聲間之。</w:t>
      </w:r>
      <w:r>
        <w:rPr>
          <w:rFonts w:ascii="新細明體"/>
        </w:rPr>
        <w:br/>
      </w:r>
      <w:r>
        <w:rPr>
          <w:rFonts w:ascii="新細明體" w:hint="eastAsia"/>
        </w:rPr>
        <w:t xml:space="preserve">　　　　　　　　　　　　　　　</w:t>
      </w:r>
      <w:r>
        <w:rPr>
          <w:rFonts w:ascii="標楷體" w:eastAsia="標楷體" w:hint="eastAsia"/>
        </w:rPr>
        <w:t>……即石上俯瞰之，穴中毒焰撲人，目不能視。</w:t>
      </w:r>
    </w:p>
    <w:p w:rsidR="00181B8D" w:rsidRDefault="00181B8D" w:rsidP="00181B8D">
      <w:pPr>
        <w:ind w:left="3600" w:hangingChars="1500" w:hanging="3600"/>
        <w:rPr>
          <w:rFonts w:ascii="標楷體" w:eastAsia="標楷體"/>
        </w:rPr>
      </w:pPr>
      <w:r>
        <w:rPr>
          <w:rFonts w:ascii="新細明體" w:hint="eastAsia"/>
        </w:rPr>
        <w:t>（３）碧澗松長槁，丹山草欲燃－</w:t>
      </w:r>
      <w:r>
        <w:rPr>
          <w:rFonts w:ascii="標楷體" w:eastAsia="標楷體" w:hint="eastAsia"/>
        </w:rPr>
        <w:t>更進半里，草木不生，地熱如炙；左右兩山多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巨石，為硫氣所觸，剝蝕如粉。</w:t>
      </w:r>
    </w:p>
    <w:p w:rsidR="00181B8D" w:rsidRDefault="00181B8D" w:rsidP="00181B8D">
      <w:pPr>
        <w:rPr>
          <w:rFonts w:ascii="標楷體" w:eastAsia="標楷體"/>
        </w:rPr>
      </w:pPr>
      <w:r>
        <w:rPr>
          <w:rFonts w:ascii="新細明體" w:hint="eastAsia"/>
        </w:rPr>
        <w:t>（４）蓬瀛遙在望，煮石迓神仙－</w:t>
      </w:r>
      <w:r>
        <w:rPr>
          <w:rFonts w:ascii="標楷體" w:eastAsia="標楷體" w:hint="eastAsia"/>
        </w:rPr>
        <w:t>無。</w:t>
      </w:r>
    </w:p>
    <w:p w:rsidR="00181B8D" w:rsidRDefault="00181B8D" w:rsidP="00181B8D">
      <w:pPr>
        <w:rPr>
          <w:rFonts w:ascii="標楷體" w:eastAsia="標楷體"/>
        </w:rPr>
      </w:pPr>
    </w:p>
    <w:p w:rsidR="00181B8D" w:rsidRDefault="00181B8D" w:rsidP="00181B8D">
      <w:pPr>
        <w:ind w:left="360" w:hangingChars="150" w:hanging="360"/>
      </w:pPr>
      <w:r>
        <w:rPr>
          <w:rFonts w:hint="eastAsia"/>
        </w:rPr>
        <w:t xml:space="preserve">2. </w:t>
      </w:r>
      <w:r w:rsidRPr="00524FEE">
        <w:rPr>
          <w:rFonts w:hint="eastAsia"/>
        </w:rPr>
        <w:t>以下文句是郁永河北投硫穴記中的描摹文字，依文句判斷並以代號﹙甲乙丙﹚</w:t>
      </w:r>
      <w:r>
        <w:rPr>
          <w:rFonts w:hint="eastAsia"/>
        </w:rPr>
        <w:t>顯示其先後遠近關係。</w:t>
      </w:r>
      <w:r>
        <w:t xml:space="preserve"> 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1123"/>
        <w:gridCol w:w="1556"/>
        <w:gridCol w:w="1786"/>
        <w:gridCol w:w="1838"/>
      </w:tblGrid>
      <w:tr w:rsidR="00181B8D" w:rsidTr="00CD510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D" w:rsidRDefault="00181B8D" w:rsidP="00CD5105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D" w:rsidRDefault="00181B8D" w:rsidP="00CD5105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新細明體" w:hint="eastAsia"/>
              </w:rPr>
              <w:t>甲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D" w:rsidRDefault="00181B8D" w:rsidP="00CD5105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新細明體" w:hint="eastAsia"/>
              </w:rPr>
              <w:t>乙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D" w:rsidRDefault="00181B8D" w:rsidP="00CD5105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新細明體" w:hint="eastAsia"/>
              </w:rPr>
              <w:t>丙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D" w:rsidRDefault="00181B8D" w:rsidP="00CD5105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新細明體" w:hint="eastAsia"/>
              </w:rPr>
              <w:t>由遠及近順序</w:t>
            </w:r>
            <w:r>
              <w:rPr>
                <w:rFonts w:ascii="新細明體"/>
              </w:rPr>
              <w:t xml:space="preserve"> </w:t>
            </w:r>
          </w:p>
        </w:tc>
      </w:tr>
      <w:tr w:rsidR="00181B8D" w:rsidTr="00CD510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D" w:rsidRDefault="00181B8D" w:rsidP="00CD5105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新細明體" w:hint="eastAsia"/>
              </w:rPr>
              <w:t>自然景觀改變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D" w:rsidRDefault="00181B8D" w:rsidP="00CD5105">
            <w:pPr>
              <w:spacing w:before="100" w:beforeAutospacing="1" w:after="100" w:afterAutospacing="1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>林木忽斷始見前山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D" w:rsidRDefault="00181B8D" w:rsidP="00CD5105">
            <w:pPr>
              <w:spacing w:before="100" w:beforeAutospacing="1" w:after="100" w:afterAutospacing="1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>草木不生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D" w:rsidRDefault="00181B8D" w:rsidP="00CD5105">
            <w:pPr>
              <w:spacing w:before="100" w:beforeAutospacing="1" w:after="100" w:afterAutospacing="1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>草色萎黃無生意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D" w:rsidRPr="00181B8D" w:rsidRDefault="00181B8D" w:rsidP="00CD5105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FF0000"/>
              </w:rPr>
            </w:pPr>
            <w:r w:rsidRPr="00181B8D">
              <w:rPr>
                <w:color w:val="FF0000"/>
              </w:rPr>
              <w:t> </w:t>
            </w:r>
            <w:r w:rsidRPr="00181B8D">
              <w:rPr>
                <w:rFonts w:ascii="新細明體"/>
                <w:color w:val="FF0000"/>
              </w:rPr>
              <w:t xml:space="preserve"> </w:t>
            </w:r>
            <w:r w:rsidRPr="00181B8D">
              <w:rPr>
                <w:rFonts w:ascii="新細明體" w:hint="eastAsia"/>
                <w:color w:val="FF0000"/>
              </w:rPr>
              <w:t>甲乙丙</w:t>
            </w:r>
          </w:p>
        </w:tc>
      </w:tr>
      <w:tr w:rsidR="00181B8D" w:rsidTr="00CD510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D" w:rsidRDefault="00181B8D" w:rsidP="00CD5105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新細明體" w:hint="eastAsia"/>
              </w:rPr>
              <w:t>人體的感覺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D" w:rsidRDefault="00181B8D" w:rsidP="00CD5105">
            <w:pPr>
              <w:spacing w:before="100" w:beforeAutospacing="1" w:after="100" w:afterAutospacing="1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>聞怒雷震盪地底，而驚濤與沸鼎聲相間，地復</w:t>
            </w:r>
            <w:r>
              <w:rPr>
                <w:rFonts w:ascii="標楷體" w:eastAsia="標楷體" w:hint="eastAsia"/>
              </w:rPr>
              <w:lastRenderedPageBreak/>
              <w:t>岌岌欲動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D" w:rsidRDefault="00181B8D" w:rsidP="00CD5105">
            <w:pPr>
              <w:spacing w:before="100" w:beforeAutospacing="1" w:after="100" w:afterAutospacing="1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lastRenderedPageBreak/>
              <w:t>地熱如炙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D" w:rsidRDefault="00181B8D" w:rsidP="00CD5105">
            <w:pPr>
              <w:spacing w:before="100" w:beforeAutospacing="1" w:after="100" w:afterAutospacing="1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>覺履底漸熱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D" w:rsidRPr="00181B8D" w:rsidRDefault="00181B8D" w:rsidP="00CD5105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FF0000"/>
              </w:rPr>
            </w:pPr>
            <w:r w:rsidRPr="00181B8D">
              <w:rPr>
                <w:color w:val="FF0000"/>
              </w:rPr>
              <w:t> </w:t>
            </w:r>
            <w:r w:rsidRPr="00181B8D">
              <w:rPr>
                <w:rFonts w:ascii="新細明體"/>
                <w:color w:val="FF0000"/>
              </w:rPr>
              <w:t xml:space="preserve"> </w:t>
            </w:r>
            <w:r w:rsidRPr="00181B8D">
              <w:rPr>
                <w:rFonts w:ascii="新細明體" w:hint="eastAsia"/>
                <w:color w:val="FF0000"/>
              </w:rPr>
              <w:t>甲乙丙</w:t>
            </w:r>
          </w:p>
        </w:tc>
      </w:tr>
      <w:tr w:rsidR="00181B8D" w:rsidTr="00CD510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D" w:rsidRDefault="00181B8D" w:rsidP="00CD5105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新細明體" w:hint="eastAsia"/>
              </w:rPr>
              <w:t>硫磺的呈現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D" w:rsidRDefault="00181B8D" w:rsidP="00CD5105">
            <w:pPr>
              <w:spacing w:before="100" w:beforeAutospacing="1" w:after="100" w:afterAutospacing="1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>白氣縷縷，如山雲乍吐，搖曳青障間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D" w:rsidRDefault="00181B8D" w:rsidP="00CD5105">
            <w:pPr>
              <w:spacing w:before="100" w:beforeAutospacing="1" w:after="100" w:afterAutospacing="1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>白氣五十餘道皆從地底騰激而出沸珠噴濺出地尺許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D" w:rsidRDefault="00181B8D" w:rsidP="00CD5105">
            <w:pPr>
              <w:spacing w:before="100" w:beforeAutospacing="1" w:after="100" w:afterAutospacing="1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>值大溪，溪廣四五丈，水潺潺巉石之間，與石皆作藍靛色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D" w:rsidRPr="00181B8D" w:rsidRDefault="00181B8D" w:rsidP="00CD5105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FF0000"/>
              </w:rPr>
            </w:pPr>
            <w:r w:rsidRPr="00181B8D">
              <w:rPr>
                <w:color w:val="FF0000"/>
              </w:rPr>
              <w:t> </w:t>
            </w:r>
            <w:r w:rsidRPr="00181B8D">
              <w:rPr>
                <w:rFonts w:ascii="新細明體"/>
                <w:color w:val="FF0000"/>
              </w:rPr>
              <w:t xml:space="preserve"> </w:t>
            </w:r>
            <w:r w:rsidRPr="00181B8D">
              <w:rPr>
                <w:rFonts w:ascii="新細明體" w:hint="eastAsia"/>
                <w:color w:val="FF0000"/>
              </w:rPr>
              <w:t>甲丙乙</w:t>
            </w:r>
          </w:p>
        </w:tc>
      </w:tr>
    </w:tbl>
    <w:p w:rsidR="00181B8D" w:rsidRDefault="00181B8D" w:rsidP="00181B8D"/>
    <w:p w:rsidR="00181B8D" w:rsidRDefault="00181B8D" w:rsidP="00181B8D">
      <w:pPr>
        <w:rPr>
          <w:rFonts w:ascii="新細明體" w:hAnsi="新細明體"/>
          <w:b/>
        </w:rPr>
      </w:pPr>
      <w:r>
        <w:rPr>
          <w:rFonts w:hint="eastAsia"/>
          <w:b/>
          <w:sz w:val="28"/>
          <w:szCs w:val="28"/>
        </w:rPr>
        <w:t>二、</w:t>
      </w:r>
      <w:r>
        <w:rPr>
          <w:rFonts w:ascii="新細明體" w:hAnsi="新細明體" w:hint="eastAsia"/>
          <w:b/>
        </w:rPr>
        <w:t>摹寫的語文表達引導</w:t>
      </w:r>
    </w:p>
    <w:p w:rsidR="00181B8D" w:rsidRDefault="00181B8D" w:rsidP="00181B8D">
      <w:pPr>
        <w:rPr>
          <w:rFonts w:ascii="新細明體"/>
        </w:rPr>
      </w:pPr>
      <w:r>
        <w:rPr>
          <w:rFonts w:ascii="新細明體" w:hint="eastAsia"/>
        </w:rPr>
        <w:t>郁永河〈北投硫穴記〉的摹寫修辭是本課文義鑑賞的一大重心。下面的小作文設計，除了配合課文教學，亦寓含漸層式語文表達訓練之用意：</w:t>
      </w:r>
    </w:p>
    <w:p w:rsidR="00181B8D" w:rsidRDefault="00181B8D" w:rsidP="00181B8D">
      <w:pPr>
        <w:ind w:firstLineChars="450" w:firstLine="126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摹寫與習作　　　　　　　　　</w:t>
      </w:r>
    </w:p>
    <w:p w:rsidR="00181B8D" w:rsidRDefault="00181B8D" w:rsidP="00181B8D">
      <w:pPr>
        <w:ind w:left="480" w:hangingChars="200" w:hanging="480"/>
      </w:pPr>
      <w:r>
        <w:rPr>
          <w:rFonts w:hint="eastAsia"/>
        </w:rPr>
        <w:t>一、定義：「摹寫」又稱「摹狀」、「摹繪」，它運用語言、文字，把客觀事物的顏色、氣味、聲音、形狀、情態等逼真地描摹出來，使所描繪的事物聲態并現，激發讀者的想像。</w:t>
      </w:r>
    </w:p>
    <w:p w:rsidR="00181B8D" w:rsidRDefault="00181B8D" w:rsidP="00181B8D">
      <w:r>
        <w:rPr>
          <w:rFonts w:hint="eastAsia"/>
        </w:rPr>
        <w:t>二、適用範圍：文學藝術作品中，諸如詩歌、小說、散文、戲劇、曲藝等都可以使用這種修辭方法。</w:t>
      </w:r>
    </w:p>
    <w:p w:rsidR="00181B8D" w:rsidRDefault="00181B8D" w:rsidP="00181B8D">
      <w:r>
        <w:rPr>
          <w:rFonts w:hint="eastAsia"/>
        </w:rPr>
        <w:t>三、表現形式：根據描摹對象的不同，摹寫的手法又可分為摹聲、摹色、摹味、摹形等幾種表現形式。</w:t>
      </w:r>
    </w:p>
    <w:p w:rsidR="00181B8D" w:rsidRDefault="00181B8D" w:rsidP="00181B8D">
      <w:pPr>
        <w:ind w:left="480" w:hangingChars="200" w:hanging="480"/>
      </w:pPr>
      <w:r>
        <w:rPr>
          <w:rFonts w:hint="eastAsia"/>
        </w:rPr>
        <w:t>四、寫作要領：運用摹寫手法寫作，須仔細觀察。深刻體驗客觀的事物，同時正確地選擇摹寫的詞語，運用恰當而不過分。</w:t>
      </w:r>
    </w:p>
    <w:p w:rsidR="00181B8D" w:rsidRDefault="00181B8D" w:rsidP="00181B8D">
      <w:pPr>
        <w:ind w:left="480" w:hangingChars="200" w:hanging="480"/>
      </w:pPr>
      <w:r>
        <w:rPr>
          <w:rFonts w:hint="eastAsia"/>
        </w:rPr>
        <w:t>五、示例：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2092"/>
        <w:gridCol w:w="1874"/>
        <w:gridCol w:w="2927"/>
      </w:tblGrid>
      <w:tr w:rsidR="00181B8D" w:rsidTr="00CD5105">
        <w:tc>
          <w:tcPr>
            <w:tcW w:w="1022" w:type="dxa"/>
            <w:shd w:val="clear" w:color="auto" w:fill="D9D9D9"/>
          </w:tcPr>
          <w:p w:rsidR="00181B8D" w:rsidRDefault="00181B8D" w:rsidP="00CD51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表現形式</w:t>
            </w:r>
          </w:p>
        </w:tc>
        <w:tc>
          <w:tcPr>
            <w:tcW w:w="2110" w:type="dxa"/>
            <w:shd w:val="clear" w:color="auto" w:fill="D9D9D9"/>
          </w:tcPr>
          <w:p w:rsidR="00181B8D" w:rsidRDefault="00181B8D" w:rsidP="00CD51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1885" w:type="dxa"/>
            <w:shd w:val="clear" w:color="auto" w:fill="D9D9D9"/>
          </w:tcPr>
          <w:p w:rsidR="00181B8D" w:rsidRDefault="00181B8D" w:rsidP="00CD51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例句</w:t>
            </w:r>
          </w:p>
        </w:tc>
        <w:tc>
          <w:tcPr>
            <w:tcW w:w="2957" w:type="dxa"/>
            <w:shd w:val="clear" w:color="auto" w:fill="D9D9D9"/>
          </w:tcPr>
          <w:p w:rsidR="00181B8D" w:rsidRDefault="00181B8D" w:rsidP="00CD5105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仿作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181B8D" w:rsidTr="00CD5105">
        <w:tc>
          <w:tcPr>
            <w:tcW w:w="1022" w:type="dxa"/>
          </w:tcPr>
          <w:p w:rsidR="00181B8D" w:rsidRDefault="00181B8D" w:rsidP="00CD5105">
            <w:r>
              <w:rPr>
                <w:rFonts w:hint="eastAsia"/>
              </w:rPr>
              <w:t>摹聲</w:t>
            </w:r>
          </w:p>
        </w:tc>
        <w:tc>
          <w:tcPr>
            <w:tcW w:w="2110" w:type="dxa"/>
          </w:tcPr>
          <w:p w:rsidR="00181B8D" w:rsidRDefault="00181B8D" w:rsidP="00CD5105">
            <w:r>
              <w:rPr>
                <w:rFonts w:hint="eastAsia"/>
              </w:rPr>
              <w:t>利用象聲詞如實地模擬人或事物的聲音，用以增強描述的形象性和真實感。</w:t>
            </w:r>
            <w:r>
              <w:t xml:space="preserve"> </w:t>
            </w:r>
          </w:p>
        </w:tc>
        <w:tc>
          <w:tcPr>
            <w:tcW w:w="1885" w:type="dxa"/>
          </w:tcPr>
          <w:p w:rsidR="00181B8D" w:rsidRPr="00181B8D" w:rsidRDefault="00181B8D" w:rsidP="00CD5105">
            <w:pPr>
              <w:pStyle w:val="3"/>
              <w:ind w:leftChars="34" w:left="82" w:firstLineChars="0" w:firstLine="0"/>
              <w:rPr>
                <w:rFonts w:ascii="標楷體" w:eastAsia="標楷體" w:hAnsi="標楷體"/>
                <w:color w:val="FF0000"/>
              </w:rPr>
            </w:pPr>
            <w:r w:rsidRPr="00181B8D">
              <w:rPr>
                <w:rFonts w:ascii="標楷體" w:eastAsia="標楷體" w:hAnsi="標楷體" w:hint="eastAsia"/>
                <w:color w:val="FF0000"/>
              </w:rPr>
              <w:t>「早風穿過樹梢，簌簌地像昨夜枕畔的絮語」、「清脆的鳥叫」</w:t>
            </w:r>
          </w:p>
        </w:tc>
        <w:tc>
          <w:tcPr>
            <w:tcW w:w="2957" w:type="dxa"/>
          </w:tcPr>
          <w:p w:rsidR="00181B8D" w:rsidRDefault="00181B8D" w:rsidP="00CD5105"/>
        </w:tc>
      </w:tr>
      <w:tr w:rsidR="00181B8D" w:rsidTr="00CD5105">
        <w:tc>
          <w:tcPr>
            <w:tcW w:w="1022" w:type="dxa"/>
          </w:tcPr>
          <w:p w:rsidR="00181B8D" w:rsidRDefault="00181B8D" w:rsidP="00CD5105">
            <w:r>
              <w:rPr>
                <w:rFonts w:hint="eastAsia"/>
              </w:rPr>
              <w:t>摹色</w:t>
            </w:r>
          </w:p>
        </w:tc>
        <w:tc>
          <w:tcPr>
            <w:tcW w:w="2110" w:type="dxa"/>
          </w:tcPr>
          <w:p w:rsidR="00181B8D" w:rsidRDefault="00181B8D" w:rsidP="00CD5105">
            <w:r>
              <w:rPr>
                <w:rFonts w:hint="eastAsia"/>
              </w:rPr>
              <w:t>對客觀事物的各種色彩進行生動的描摹，以期獲得形象性和真實感。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885" w:type="dxa"/>
          </w:tcPr>
          <w:p w:rsidR="00181B8D" w:rsidRPr="00181B8D" w:rsidRDefault="00181B8D" w:rsidP="00CD5105">
            <w:pPr>
              <w:ind w:leftChars="33" w:left="259" w:hangingChars="75" w:hanging="180"/>
              <w:rPr>
                <w:rFonts w:ascii="標楷體" w:eastAsia="標楷體" w:hAnsi="標楷體"/>
                <w:color w:val="FF0000"/>
              </w:rPr>
            </w:pPr>
            <w:r w:rsidRPr="00181B8D">
              <w:rPr>
                <w:rFonts w:ascii="標楷體" w:eastAsia="標楷體" w:hAnsi="標楷體" w:hint="eastAsia"/>
                <w:color w:val="FF0000"/>
              </w:rPr>
              <w:t>「遠處銀灰色的海面上」</w:t>
            </w:r>
          </w:p>
          <w:p w:rsidR="00181B8D" w:rsidRPr="00181B8D" w:rsidRDefault="00181B8D" w:rsidP="00CD5105">
            <w:pPr>
              <w:ind w:leftChars="33" w:left="259" w:hangingChars="75" w:hanging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7" w:type="dxa"/>
          </w:tcPr>
          <w:p w:rsidR="00181B8D" w:rsidRDefault="00181B8D" w:rsidP="00CD5105"/>
        </w:tc>
      </w:tr>
      <w:tr w:rsidR="00181B8D" w:rsidTr="00CD5105">
        <w:tc>
          <w:tcPr>
            <w:tcW w:w="1022" w:type="dxa"/>
          </w:tcPr>
          <w:p w:rsidR="00181B8D" w:rsidRDefault="00181B8D" w:rsidP="00CD5105">
            <w:r>
              <w:rPr>
                <w:rFonts w:hint="eastAsia"/>
              </w:rPr>
              <w:t>摹味</w:t>
            </w:r>
          </w:p>
        </w:tc>
        <w:tc>
          <w:tcPr>
            <w:tcW w:w="2110" w:type="dxa"/>
          </w:tcPr>
          <w:p w:rsidR="00181B8D" w:rsidRDefault="00181B8D" w:rsidP="00CD5105">
            <w:r>
              <w:rPr>
                <w:rFonts w:hint="eastAsia"/>
              </w:rPr>
              <w:t>運用某些形容詞來描摹事物的各種氣味，包括嗅覺和味覺。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885" w:type="dxa"/>
          </w:tcPr>
          <w:p w:rsidR="00181B8D" w:rsidRPr="00181B8D" w:rsidRDefault="00181B8D" w:rsidP="00CD5105">
            <w:pPr>
              <w:ind w:leftChars="33" w:left="259" w:hangingChars="75" w:hanging="180"/>
              <w:rPr>
                <w:rFonts w:ascii="標楷體" w:eastAsia="標楷體" w:hAnsi="標楷體"/>
                <w:color w:val="FF0000"/>
              </w:rPr>
            </w:pPr>
            <w:r w:rsidRPr="00181B8D">
              <w:rPr>
                <w:rFonts w:ascii="標楷體" w:eastAsia="標楷體" w:hAnsi="標楷體" w:hint="eastAsia"/>
                <w:color w:val="FF0000"/>
              </w:rPr>
              <w:t>「含著泥土香味的空氣」</w:t>
            </w:r>
          </w:p>
        </w:tc>
        <w:tc>
          <w:tcPr>
            <w:tcW w:w="2957" w:type="dxa"/>
          </w:tcPr>
          <w:p w:rsidR="00181B8D" w:rsidRDefault="00181B8D" w:rsidP="00CD5105"/>
        </w:tc>
      </w:tr>
      <w:tr w:rsidR="00181B8D" w:rsidTr="00CD5105">
        <w:tc>
          <w:tcPr>
            <w:tcW w:w="1022" w:type="dxa"/>
          </w:tcPr>
          <w:p w:rsidR="00181B8D" w:rsidRDefault="00181B8D" w:rsidP="00CD5105">
            <w:r>
              <w:rPr>
                <w:rFonts w:hint="eastAsia"/>
              </w:rPr>
              <w:lastRenderedPageBreak/>
              <w:t>摹形</w:t>
            </w:r>
          </w:p>
        </w:tc>
        <w:tc>
          <w:tcPr>
            <w:tcW w:w="2110" w:type="dxa"/>
          </w:tcPr>
          <w:p w:rsidR="00181B8D" w:rsidRDefault="00181B8D" w:rsidP="00CD5105">
            <w:r>
              <w:rPr>
                <w:rFonts w:hint="eastAsia"/>
              </w:rPr>
              <w:t>對事物的形態、情狀進行逼真的描摹。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885" w:type="dxa"/>
          </w:tcPr>
          <w:p w:rsidR="00181B8D" w:rsidRPr="00181B8D" w:rsidRDefault="00181B8D" w:rsidP="00CD5105">
            <w:pPr>
              <w:ind w:leftChars="33" w:left="259" w:hangingChars="75" w:hanging="180"/>
              <w:rPr>
                <w:rFonts w:ascii="標楷體" w:eastAsia="標楷體" w:hAnsi="標楷體"/>
                <w:color w:val="FF0000"/>
              </w:rPr>
            </w:pPr>
            <w:r w:rsidRPr="00181B8D">
              <w:rPr>
                <w:rFonts w:ascii="標楷體" w:eastAsia="標楷體" w:hAnsi="標楷體" w:hint="eastAsia"/>
                <w:color w:val="FF0000"/>
              </w:rPr>
              <w:t>「晨曦在雲端若隱若顯」、「泛著漁人的歸帆」</w:t>
            </w:r>
          </w:p>
        </w:tc>
        <w:tc>
          <w:tcPr>
            <w:tcW w:w="2957" w:type="dxa"/>
          </w:tcPr>
          <w:p w:rsidR="00181B8D" w:rsidRDefault="00181B8D" w:rsidP="00CD5105"/>
        </w:tc>
      </w:tr>
    </w:tbl>
    <w:p w:rsidR="00181B8D" w:rsidRDefault="00181B8D" w:rsidP="00181B8D">
      <w:pPr>
        <w:ind w:left="480" w:hangingChars="200" w:hanging="480"/>
      </w:pPr>
      <w:r>
        <w:rPr>
          <w:rFonts w:hint="eastAsia"/>
        </w:rPr>
        <w:t>六、綜合的摹寫：摹寫所得，往往像一卷影片，因此在運用摹寫時，最好是作綜合性的摹擬，而不是只就單一感官加以描摹。例如「站在這草坪上，當晨曦在雲端若隱若顯之際，可以看見遠處銀灰色的海面上，泛著漁人的歸帆。早風穿過樹梢，簌簌地像昨夜枕畔的絮語，幾聲清脆的鳥叫，蕩漾在含著泥土香味的空氣之中。」（</w:t>
      </w:r>
      <w:r>
        <w:rPr>
          <w:rFonts w:hint="eastAsia"/>
          <w:u w:val="single"/>
        </w:rPr>
        <w:t>鍾梅音</w:t>
      </w:r>
      <w:r>
        <w:rPr>
          <w:rFonts w:hint="eastAsia"/>
          <w:u w:val="wave"/>
        </w:rPr>
        <w:t>鄉居情趣</w:t>
      </w:r>
      <w:r>
        <w:rPr>
          <w:rFonts w:hint="eastAsia"/>
        </w:rPr>
        <w:t>）</w:t>
      </w:r>
    </w:p>
    <w:p w:rsidR="00181B8D" w:rsidRDefault="00181B8D" w:rsidP="00181B8D">
      <w:r>
        <w:rPr>
          <w:rFonts w:hint="eastAsia"/>
        </w:rPr>
        <w:t>七、</w:t>
      </w:r>
      <w:r w:rsidRPr="00181B8D">
        <w:rPr>
          <w:rFonts w:hint="eastAsia"/>
          <w:b/>
        </w:rPr>
        <w:t>習作</w:t>
      </w:r>
      <w:r>
        <w:rPr>
          <w:rFonts w:hint="eastAsia"/>
        </w:rPr>
        <w:t>：請先依示例仿作摹寫的各種表現形式（每項至少一句，寫在表格中），再鋪寫成一段首尾完整的文字。</w:t>
      </w:r>
    </w:p>
    <w:p w:rsidR="00181B8D" w:rsidRPr="00181B8D" w:rsidRDefault="00181B8D" w:rsidP="001051D3">
      <w:pPr>
        <w:ind w:firstLineChars="200" w:firstLine="480"/>
      </w:pPr>
    </w:p>
    <w:p w:rsidR="00181B8D" w:rsidRDefault="00181B8D" w:rsidP="00181B8D">
      <w:pPr>
        <w:rPr>
          <w:rFonts w:ascii="新細明體" w:hAnsi="新細明體"/>
          <w:b/>
        </w:rPr>
      </w:pPr>
      <w:r>
        <w:rPr>
          <w:rFonts w:hint="eastAsia"/>
          <w:b/>
          <w:sz w:val="28"/>
          <w:szCs w:val="28"/>
        </w:rPr>
        <w:t>三、引導寫作</w:t>
      </w:r>
    </w:p>
    <w:p w:rsidR="001051D3" w:rsidRDefault="001051D3" w:rsidP="001051D3">
      <w:pPr>
        <w:ind w:firstLineChars="200" w:firstLine="480"/>
        <w:rPr>
          <w:u w:val="single"/>
        </w:rPr>
      </w:pPr>
      <w:r>
        <w:rPr>
          <w:rFonts w:hint="eastAsia"/>
        </w:rPr>
        <w:t>從</w:t>
      </w:r>
      <w:r>
        <w:rPr>
          <w:rFonts w:hint="eastAsia"/>
          <w:lang w:eastAsia="zh-HK"/>
        </w:rPr>
        <w:t>郁永河</w:t>
      </w:r>
      <w:r>
        <w:rPr>
          <w:rFonts w:hint="eastAsia"/>
        </w:rPr>
        <w:t>的</w:t>
      </w:r>
      <w:r>
        <w:rPr>
          <w:rFonts w:ascii="新細明體" w:hAnsi="新細明體" w:hint="eastAsia"/>
          <w:lang w:eastAsia="zh-HK"/>
        </w:rPr>
        <w:t>《</w:t>
      </w:r>
      <w:r>
        <w:rPr>
          <w:rFonts w:hint="eastAsia"/>
          <w:lang w:eastAsia="zh-HK"/>
        </w:rPr>
        <w:t>裨海記遊》裡</w:t>
      </w:r>
      <w:r>
        <w:rPr>
          <w:rFonts w:hint="eastAsia"/>
        </w:rPr>
        <w:t>，我們</w:t>
      </w:r>
      <w:r>
        <w:rPr>
          <w:rFonts w:hint="eastAsia"/>
          <w:lang w:eastAsia="zh-HK"/>
        </w:rPr>
        <w:t>感受到</w:t>
      </w:r>
      <w:r>
        <w:rPr>
          <w:rFonts w:hint="eastAsia"/>
        </w:rPr>
        <w:t>渡海</w:t>
      </w:r>
      <w:r>
        <w:rPr>
          <w:rFonts w:hint="eastAsia"/>
          <w:lang w:eastAsia="zh-HK"/>
        </w:rPr>
        <w:t>採硫的艱辛與探險的驚奇</w:t>
      </w:r>
      <w:r>
        <w:rPr>
          <w:rFonts w:hint="eastAsia"/>
        </w:rPr>
        <w:t>。而</w:t>
      </w:r>
      <w:r>
        <w:rPr>
          <w:rFonts w:hint="eastAsia"/>
          <w:lang w:eastAsia="zh-HK"/>
        </w:rPr>
        <w:t>這片深幽的</w:t>
      </w:r>
      <w:r>
        <w:rPr>
          <w:rFonts w:hint="eastAsia"/>
        </w:rPr>
        <w:t>山林，往往經過</w:t>
      </w:r>
      <w:r>
        <w:rPr>
          <w:rFonts w:hint="eastAsia"/>
          <w:lang w:eastAsia="zh-HK"/>
        </w:rPr>
        <w:t>先人的</w:t>
      </w:r>
      <w:r>
        <w:rPr>
          <w:rFonts w:hint="eastAsia"/>
        </w:rPr>
        <w:t>拓荒，今天的我們才能安身立命。請以「</w:t>
      </w:r>
      <w:r w:rsidRPr="000626CF">
        <w:rPr>
          <w:rFonts w:hint="eastAsia"/>
          <w:u w:val="single"/>
        </w:rPr>
        <w:t>因為○○的緣故」為題，</w:t>
      </w:r>
      <w:r>
        <w:rPr>
          <w:rFonts w:hint="eastAsia"/>
          <w:u w:val="single"/>
        </w:rPr>
        <w:t>記錄在你四周曾經發生過的人事物，並抒寫自我的印象與感觸，文長四百字以上。</w:t>
      </w:r>
    </w:p>
    <w:p w:rsidR="001051D3" w:rsidRPr="008134F4" w:rsidRDefault="001051D3" w:rsidP="001051D3">
      <w:pPr>
        <w:spacing w:beforeLines="50" w:before="180"/>
        <w:rPr>
          <w:rFonts w:ascii="新細明體" w:hAnsi="新細明體"/>
        </w:rPr>
      </w:pPr>
      <w:r w:rsidRPr="008134F4">
        <w:rPr>
          <w:rFonts w:ascii="新細明體" w:hAnsi="新細明體" w:hint="eastAsia"/>
        </w:rPr>
        <w:t xml:space="preserve">　　　　〈因為那腳步的緣故〉</w:t>
      </w:r>
      <w:r w:rsidR="007F7820">
        <w:rPr>
          <w:rFonts w:ascii="新細明體" w:hAnsi="新細明體" w:hint="eastAsia"/>
        </w:rPr>
        <w:t xml:space="preserve">                </w:t>
      </w:r>
      <w:r w:rsidR="007F7820" w:rsidRPr="00CA3E0C">
        <w:rPr>
          <w:rFonts w:ascii="標楷體" w:eastAsia="標楷體" w:hAnsi="標楷體" w:hint="eastAsia"/>
        </w:rPr>
        <w:t>北一女中</w:t>
      </w:r>
      <w:r w:rsidR="007F7820">
        <w:rPr>
          <w:rFonts w:ascii="標楷體" w:eastAsia="標楷體" w:hAnsi="標楷體" w:hint="eastAsia"/>
        </w:rPr>
        <w:t>101</w:t>
      </w:r>
      <w:r w:rsidR="007F7820">
        <w:rPr>
          <w:rFonts w:ascii="標楷體" w:eastAsia="標楷體" w:hAnsi="標楷體" w:hint="eastAsia"/>
          <w:lang w:eastAsia="zh-HK"/>
        </w:rPr>
        <w:t>屆</w:t>
      </w:r>
      <w:r w:rsidR="007F7820">
        <w:rPr>
          <w:rFonts w:ascii="標楷體" w:eastAsia="標楷體" w:hAnsi="標楷體" w:hint="eastAsia"/>
        </w:rPr>
        <w:t>數</w:t>
      </w:r>
      <w:r w:rsidR="007F7820">
        <w:rPr>
          <w:rFonts w:ascii="標楷體" w:eastAsia="標楷體" w:hAnsi="標楷體" w:hint="eastAsia"/>
          <w:lang w:eastAsia="zh-HK"/>
        </w:rPr>
        <w:t>班</w:t>
      </w:r>
      <w:r w:rsidR="007F7820">
        <w:rPr>
          <w:rFonts w:ascii="標楷體" w:eastAsia="標楷體" w:hAnsi="標楷體" w:hint="eastAsia"/>
        </w:rPr>
        <w:t>王怡婷</w:t>
      </w:r>
    </w:p>
    <w:p w:rsidR="001051D3" w:rsidRPr="00181B8D" w:rsidRDefault="001051D3" w:rsidP="001051D3">
      <w:pPr>
        <w:rPr>
          <w:rFonts w:ascii="標楷體" w:eastAsia="標楷體" w:hAnsi="標楷體"/>
          <w:color w:val="FF0000"/>
        </w:rPr>
      </w:pPr>
      <w:r w:rsidRPr="00181B8D">
        <w:rPr>
          <w:rFonts w:ascii="標楷體" w:eastAsia="標楷體" w:hAnsi="標楷體" w:hint="eastAsia"/>
          <w:color w:val="FF0000"/>
        </w:rPr>
        <w:t xml:space="preserve">　　上了高中，不在學區內，大家總愛問我住哪裡？我一律回答：「大稻埕、迪化街那邊。」</w:t>
      </w:r>
      <w:r w:rsidRPr="00181B8D">
        <w:rPr>
          <w:rFonts w:ascii="標楷體" w:eastAsia="標楷體" w:hAnsi="標楷體"/>
          <w:color w:val="FF0000"/>
        </w:rPr>
        <w:t>大家都說我住得近，其實卻不怎麼精確－－</w:t>
      </w:r>
      <w:r w:rsidRPr="00181B8D">
        <w:rPr>
          <w:rFonts w:ascii="標楷體" w:eastAsia="標楷體" w:hAnsi="標楷體" w:hint="eastAsia"/>
          <w:color w:val="FF0000"/>
        </w:rPr>
        <w:t>從我家走到那兒少說也得耗上半小時，哪裡近了？十五分鐘到台北火車站不更近？更有地標性嗎？唉，你有所不知啊！大稻埕是歷史課本中台灣史的茶葉出口最大港呢！看那洋行、布庄、南北貨甚至二二八事件的起點「天馬茶房」，都在這一帶；迪化街，是每逢農曆新年的市集主角，那洶湧擁塞的人潮緩緩在成山的瓜子、魷魚絲、花生和糖果間前進，速度雖慢，卻恰好達到可以不錯過任何試吃機會的速度，是多美妙的平衡啊！</w:t>
      </w:r>
    </w:p>
    <w:p w:rsidR="001051D3" w:rsidRPr="00181B8D" w:rsidRDefault="001051D3" w:rsidP="001051D3">
      <w:pPr>
        <w:rPr>
          <w:rFonts w:ascii="標楷體" w:eastAsia="標楷體" w:hAnsi="標楷體"/>
          <w:color w:val="FF0000"/>
        </w:rPr>
      </w:pPr>
      <w:r w:rsidRPr="00181B8D">
        <w:rPr>
          <w:rFonts w:ascii="標楷體" w:eastAsia="標楷體" w:hAnsi="標楷體" w:hint="eastAsia"/>
          <w:color w:val="FF0000"/>
        </w:rPr>
        <w:t xml:space="preserve">　　最近政府積極推廣都市更新，重整老舊的房子，有時聽人家說：「就是有釘子戶不願配合，某某新建大廈才會東邊凹進去……」心裡都五味雜陳：住透天獨楝多棒，一樓可以當小店面，又不會有陌生人進出大樓，還可以養狗；但住大廈可以遠望大稻埕碼頭、又可以容納更多的人，帶來商機。似乎沒有一個標準來衡量是非對錯，但心裡卻悄悄地祈禱那些雖不是古蹟卻有時代意義的建築留下來，倘若再也無法拿起歷史課本的圖對照今日的大稻埕，那一切的往事便難逃黃帝事蹟般死在書本中。</w:t>
      </w:r>
    </w:p>
    <w:p w:rsidR="001051D3" w:rsidRPr="00181B8D" w:rsidRDefault="001051D3" w:rsidP="001051D3">
      <w:pPr>
        <w:rPr>
          <w:rFonts w:ascii="標楷體" w:eastAsia="標楷體" w:hAnsi="標楷體"/>
          <w:color w:val="FF0000"/>
        </w:rPr>
      </w:pPr>
      <w:r w:rsidRPr="00181B8D">
        <w:rPr>
          <w:rFonts w:ascii="標楷體" w:eastAsia="標楷體" w:hAnsi="標楷體" w:hint="eastAsia"/>
          <w:color w:val="FF0000"/>
        </w:rPr>
        <w:t xml:space="preserve">　　當然，這其中也有令人驚艷的結合：一、二、三樓是仿原來的古式建築，三樓以上是華麗的巴洛克風，遠看雖怪異，但穿梭在一樓拱形樑柱間，那親切是難以言喻的。</w:t>
      </w:r>
    </w:p>
    <w:p w:rsidR="001051D3" w:rsidRPr="00181B8D" w:rsidRDefault="001051D3" w:rsidP="001051D3">
      <w:pPr>
        <w:rPr>
          <w:rFonts w:ascii="標楷體" w:eastAsia="標楷體" w:hAnsi="標楷體"/>
          <w:color w:val="FF0000"/>
        </w:rPr>
      </w:pPr>
      <w:r w:rsidRPr="00181B8D">
        <w:rPr>
          <w:rFonts w:ascii="標楷體" w:eastAsia="標楷體" w:hAnsi="標楷體" w:hint="eastAsia"/>
          <w:color w:val="FF0000"/>
        </w:rPr>
        <w:t xml:space="preserve">　　今年春節前我去了迪化街，人潮沒有先前的壯觀，沒有出現前胸胋後背的</w:t>
      </w:r>
      <w:r w:rsidRPr="00181B8D">
        <w:rPr>
          <w:rFonts w:ascii="標楷體" w:eastAsia="標楷體" w:hAnsi="標楷體" w:hint="eastAsia"/>
          <w:color w:val="FF0000"/>
        </w:rPr>
        <w:lastRenderedPageBreak/>
        <w:t>人龍，倒是多了很多外國客人，他們操著陌生的腔調試著認識所謂「年貨大街」。也許這裡正在轉型吧！人少了，因為大賣場也有乾貨，批發價更經濟實惠，百貨公司祭出新春特惠，忠孝東路上閃爍著銀花的炫麗，連我也愛去！迪化街確實變了，它不再是唯一，南北貨算什麼？全方位的商品總更令人眼花撩亂，人分散了，品味也變了，因為時代的腳步和這裡的腳步頻率不同。</w:t>
      </w:r>
    </w:p>
    <w:p w:rsidR="001051D3" w:rsidRPr="00181B8D" w:rsidRDefault="001051D3" w:rsidP="001051D3">
      <w:pPr>
        <w:rPr>
          <w:rFonts w:ascii="標楷體" w:eastAsia="標楷體" w:hAnsi="標楷體"/>
          <w:color w:val="FF0000"/>
        </w:rPr>
      </w:pPr>
      <w:r w:rsidRPr="00181B8D">
        <w:rPr>
          <w:rFonts w:ascii="標楷體" w:eastAsia="標楷體" w:hAnsi="標楷體" w:hint="eastAsia"/>
          <w:color w:val="FF0000"/>
        </w:rPr>
        <w:t xml:space="preserve">　　我總是那麼矛盾地沒辦法支持大稻埕、迪化街朝時代邁進，抑或保留它當今的文化情味──每當坐車經過繁榮的東區，我都吶喊著大稻埕絕對可以趕上；但一想到那精緻的雕花樓房，那樣好似會有大家閨秀推開木窗倚在蔓花狀的欄杆上凝望的屋宇，將為時代腳步所踩下……我真的做不到選邊站！</w:t>
      </w:r>
    </w:p>
    <w:p w:rsidR="001051D3" w:rsidRPr="00181B8D" w:rsidRDefault="001051D3" w:rsidP="001051D3">
      <w:pPr>
        <w:rPr>
          <w:rFonts w:ascii="標楷體" w:eastAsia="標楷體" w:hAnsi="標楷體"/>
          <w:color w:val="FF0000"/>
        </w:rPr>
      </w:pPr>
      <w:r w:rsidRPr="00181B8D">
        <w:rPr>
          <w:rFonts w:ascii="標楷體" w:eastAsia="標楷體" w:hAnsi="標楷體" w:hint="eastAsia"/>
          <w:color w:val="FF0000"/>
        </w:rPr>
        <w:t xml:space="preserve">　　都是因為那腳步的緣故，同一城市終要走向不同的面貌，沒有絕對，只有在我心中對家鄉的一份支持。</w:t>
      </w:r>
    </w:p>
    <w:p w:rsidR="00094E54" w:rsidRDefault="001051D3">
      <w:pPr>
        <w:rPr>
          <w:rFonts w:ascii="標楷體" w:eastAsia="標楷體" w:hAnsi="標楷體"/>
          <w:color w:val="FF0000"/>
        </w:rPr>
      </w:pPr>
      <w:r w:rsidRPr="00181B8D">
        <w:rPr>
          <w:rFonts w:ascii="標楷體" w:eastAsia="標楷體" w:hAnsi="標楷體" w:hint="eastAsia"/>
          <w:color w:val="FF0000"/>
        </w:rPr>
        <w:t xml:space="preserve">　　然後，我還是會告訴別人：「我住大稻埕、迪化街那邊！」</w:t>
      </w:r>
    </w:p>
    <w:p w:rsidR="004C15BF" w:rsidRDefault="004C15BF">
      <w:pPr>
        <w:rPr>
          <w:rFonts w:ascii="標楷體" w:eastAsia="標楷體" w:hAnsi="標楷體"/>
          <w:color w:val="FF0000"/>
        </w:rPr>
      </w:pPr>
    </w:p>
    <w:p w:rsidR="004C15BF" w:rsidRPr="004C15BF" w:rsidRDefault="004C15BF" w:rsidP="004C15BF">
      <w:pPr>
        <w:rPr>
          <w:color w:val="000000"/>
          <w:kern w:val="0"/>
          <w:szCs w:val="20"/>
        </w:rPr>
      </w:pPr>
      <w:r w:rsidRPr="004C15BF">
        <w:rPr>
          <w:b/>
          <w:color w:val="000000"/>
          <w:kern w:val="0"/>
          <w:szCs w:val="20"/>
          <w:lang w:eastAsia="zh-HK"/>
        </w:rPr>
        <w:t>評量指標</w:t>
      </w:r>
      <w:r w:rsidRPr="004C15BF">
        <w:rPr>
          <w:color w:val="000000"/>
          <w:kern w:val="0"/>
          <w:szCs w:val="20"/>
        </w:rPr>
        <w:t>：</w:t>
      </w:r>
    </w:p>
    <w:p w:rsidR="004C15BF" w:rsidRPr="004C15BF" w:rsidRDefault="004C15BF" w:rsidP="004C15BF">
      <w:pPr>
        <w:numPr>
          <w:ilvl w:val="0"/>
          <w:numId w:val="6"/>
        </w:numPr>
        <w:rPr>
          <w:color w:val="000000"/>
          <w:kern w:val="0"/>
          <w:szCs w:val="20"/>
        </w:rPr>
      </w:pPr>
      <w:r w:rsidRPr="004C15BF">
        <w:rPr>
          <w:color w:val="000000"/>
          <w:kern w:val="0"/>
          <w:szCs w:val="20"/>
        </w:rPr>
        <w:t>審題立意：包含立論深度及切題的精準度</w:t>
      </w:r>
    </w:p>
    <w:p w:rsidR="004C15BF" w:rsidRPr="004C15BF" w:rsidRDefault="004C15BF" w:rsidP="004C15BF">
      <w:pPr>
        <w:numPr>
          <w:ilvl w:val="0"/>
          <w:numId w:val="6"/>
        </w:numPr>
        <w:rPr>
          <w:color w:val="000000"/>
          <w:kern w:val="0"/>
          <w:szCs w:val="20"/>
        </w:rPr>
      </w:pPr>
      <w:r w:rsidRPr="004C15BF">
        <w:rPr>
          <w:color w:val="000000"/>
          <w:kern w:val="0"/>
          <w:szCs w:val="20"/>
        </w:rPr>
        <w:t>鍊字造句：包含用字遣詞及造句的精鍊與流暢度</w:t>
      </w:r>
    </w:p>
    <w:p w:rsidR="004C15BF" w:rsidRPr="004C15BF" w:rsidRDefault="004C15BF" w:rsidP="004C15BF">
      <w:pPr>
        <w:numPr>
          <w:ilvl w:val="0"/>
          <w:numId w:val="6"/>
        </w:numPr>
        <w:rPr>
          <w:color w:val="000000"/>
          <w:kern w:val="0"/>
          <w:szCs w:val="20"/>
        </w:rPr>
      </w:pPr>
      <w:r w:rsidRPr="004C15BF">
        <w:rPr>
          <w:color w:val="000000"/>
          <w:kern w:val="0"/>
          <w:szCs w:val="20"/>
        </w:rPr>
        <w:t>章法布局：包含段落推展與謀篇布局的結構</w:t>
      </w:r>
    </w:p>
    <w:p w:rsidR="004C15BF" w:rsidRPr="004C15BF" w:rsidRDefault="004C15BF" w:rsidP="004C15BF">
      <w:pPr>
        <w:numPr>
          <w:ilvl w:val="0"/>
          <w:numId w:val="6"/>
        </w:numPr>
        <w:rPr>
          <w:color w:val="000000"/>
          <w:kern w:val="0"/>
          <w:szCs w:val="20"/>
        </w:rPr>
      </w:pPr>
      <w:r w:rsidRPr="004C15BF">
        <w:rPr>
          <w:color w:val="000000"/>
          <w:kern w:val="0"/>
          <w:szCs w:val="20"/>
        </w:rPr>
        <w:t>素材運用：包含取材的廣度與取證的適切性</w:t>
      </w:r>
    </w:p>
    <w:p w:rsidR="004C15BF" w:rsidRPr="004C15BF" w:rsidRDefault="004C15BF" w:rsidP="004C15BF">
      <w:pPr>
        <w:rPr>
          <w:color w:val="000000"/>
          <w:kern w:val="0"/>
          <w:szCs w:val="20"/>
        </w:rPr>
      </w:pPr>
    </w:p>
    <w:p w:rsidR="004C15BF" w:rsidRPr="004C15BF" w:rsidRDefault="004C15BF" w:rsidP="004C15BF">
      <w:pPr>
        <w:rPr>
          <w:b/>
          <w:color w:val="000000"/>
          <w:kern w:val="0"/>
          <w:szCs w:val="20"/>
          <w:lang w:eastAsia="zh-HK"/>
        </w:rPr>
      </w:pPr>
      <w:r w:rsidRPr="004C15BF">
        <w:rPr>
          <w:b/>
          <w:color w:val="000000"/>
          <w:kern w:val="0"/>
          <w:szCs w:val="20"/>
          <w:lang w:eastAsia="zh-HK"/>
        </w:rPr>
        <w:t>佳作觀摩：</w:t>
      </w:r>
    </w:p>
    <w:p w:rsidR="004C15BF" w:rsidRPr="004C15BF" w:rsidRDefault="004C15BF" w:rsidP="004C15BF">
      <w:pPr>
        <w:rPr>
          <w:b/>
          <w:color w:val="000000"/>
          <w:kern w:val="0"/>
          <w:szCs w:val="20"/>
          <w:lang w:eastAsia="zh-HK"/>
        </w:rPr>
      </w:pPr>
    </w:p>
    <w:p w:rsidR="004C15BF" w:rsidRPr="004C15BF" w:rsidRDefault="004C15BF" w:rsidP="004C15BF">
      <w:pPr>
        <w:numPr>
          <w:ilvl w:val="0"/>
          <w:numId w:val="7"/>
        </w:numPr>
        <w:rPr>
          <w:rFonts w:ascii="Calibri" w:eastAsia="標楷體" w:hAnsi="Calibri"/>
          <w:color w:val="000000"/>
          <w:kern w:val="0"/>
          <w:szCs w:val="22"/>
        </w:rPr>
      </w:pPr>
      <w:r w:rsidRPr="004C15BF">
        <w:rPr>
          <w:rFonts w:ascii="Calibri" w:eastAsia="標楷體" w:hAnsi="Calibri"/>
          <w:b/>
          <w:color w:val="000000"/>
          <w:kern w:val="0"/>
          <w:szCs w:val="22"/>
          <w:lang w:eastAsia="zh-HK"/>
        </w:rPr>
        <w:t xml:space="preserve">帶走笑淚的江河　　　</w:t>
      </w:r>
      <w:r w:rsidRPr="004C15BF">
        <w:rPr>
          <w:rFonts w:ascii="Calibri" w:eastAsia="標楷體" w:hAnsi="Calibri"/>
          <w:color w:val="000000"/>
          <w:kern w:val="0"/>
          <w:szCs w:val="22"/>
        </w:rPr>
        <w:t>（</w:t>
      </w:r>
      <w:r w:rsidRPr="004C15BF">
        <w:rPr>
          <w:rFonts w:ascii="Calibri" w:eastAsia="標楷體" w:hAnsi="Calibri"/>
          <w:color w:val="000000"/>
          <w:kern w:val="0"/>
          <w:szCs w:val="22"/>
          <w:lang w:eastAsia="zh-HK"/>
        </w:rPr>
        <w:t>李</w:t>
      </w:r>
      <w:r w:rsidRPr="004C15BF">
        <w:rPr>
          <w:rFonts w:ascii="Calibri" w:eastAsia="標楷體" w:hAnsi="Calibri"/>
          <w:color w:val="000000"/>
          <w:kern w:val="0"/>
          <w:szCs w:val="22"/>
          <w:lang w:eastAsia="zh-HK"/>
        </w:rPr>
        <w:t>○</w:t>
      </w:r>
      <w:r w:rsidRPr="004C15BF">
        <w:rPr>
          <w:rFonts w:ascii="Calibri" w:eastAsia="標楷體" w:hAnsi="Calibri"/>
          <w:color w:val="000000"/>
          <w:kern w:val="0"/>
          <w:szCs w:val="22"/>
          <w:lang w:eastAsia="zh-HK"/>
        </w:rPr>
        <w:t>純）</w:t>
      </w:r>
    </w:p>
    <w:p w:rsidR="004C15BF" w:rsidRPr="004C15BF" w:rsidRDefault="004C15BF" w:rsidP="004C15BF">
      <w:pPr>
        <w:ind w:left="360"/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color w:val="000000"/>
          <w:kern w:val="0"/>
          <w:szCs w:val="20"/>
        </w:rPr>
        <w:t xml:space="preserve">　　常常，我想起那條江水。</w:t>
      </w:r>
    </w:p>
    <w:p w:rsidR="004C15BF" w:rsidRPr="004C15BF" w:rsidRDefault="004C15BF" w:rsidP="004C15BF">
      <w:pPr>
        <w:ind w:left="360"/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color w:val="000000"/>
          <w:kern w:val="0"/>
          <w:szCs w:val="20"/>
        </w:rPr>
        <w:t xml:space="preserve">　　它在大地上伸展手腳，綿延不絕的向遠處奔流，氣勢浩大卻帶著淡淡哀愁，江濤翻滾著捲入了多少曾經的興衰，深情地分享人間的悲歡，亦又殘忍的帶走以往的輝煌。</w:t>
      </w:r>
    </w:p>
    <w:p w:rsidR="004C15BF" w:rsidRPr="004C15BF" w:rsidRDefault="004C15BF" w:rsidP="004C15BF">
      <w:pPr>
        <w:ind w:left="360"/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color w:val="000000"/>
          <w:kern w:val="0"/>
          <w:szCs w:val="20"/>
        </w:rPr>
        <w:t xml:space="preserve">　　蘇軾需要一條江水，讓他能以酒還諸江月，透過江水窺見昔年三國爭霸的風華，那條江，沖走了英雄一生的繁華。</w:t>
      </w:r>
    </w:p>
    <w:p w:rsidR="004C15BF" w:rsidRPr="004C15BF" w:rsidRDefault="004C15BF" w:rsidP="004C15BF">
      <w:pPr>
        <w:ind w:left="360"/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color w:val="000000"/>
          <w:kern w:val="0"/>
          <w:szCs w:val="20"/>
        </w:rPr>
        <w:t xml:space="preserve">　　李煜需要一條江水，讓他能將滿腹愁思寄予那一江東流的春水，國之破亡，對故國無盡的情思，只能托予江水，願這深入骨髓的衰痛能隨之而去。</w:t>
      </w:r>
    </w:p>
    <w:p w:rsidR="004C15BF" w:rsidRPr="004C15BF" w:rsidRDefault="004C15BF" w:rsidP="004C15BF">
      <w:pPr>
        <w:ind w:left="360"/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color w:val="000000"/>
          <w:kern w:val="0"/>
          <w:szCs w:val="20"/>
        </w:rPr>
        <w:t xml:space="preserve">　　柳宗元需要一條江水，讓他能享受天地萬籟俱寂的閒適，死寂的白雪飛霜中，獨自垂釣江雪中的簑笠翁，在這靜默中，被漫天雪白與那沉穩冰冷的江水包圍，卻更添那不被死寂所減的閒情。</w:t>
      </w:r>
    </w:p>
    <w:p w:rsidR="004C15BF" w:rsidRPr="004C15BF" w:rsidRDefault="004C15BF" w:rsidP="004C15BF">
      <w:pPr>
        <w:ind w:left="360"/>
        <w:rPr>
          <w:rFonts w:eastAsia="標楷體"/>
          <w:color w:val="000000"/>
          <w:kern w:val="0"/>
          <w:szCs w:val="20"/>
        </w:rPr>
      </w:pPr>
    </w:p>
    <w:p w:rsidR="004C15BF" w:rsidRPr="004C15BF" w:rsidRDefault="004C15BF" w:rsidP="004C15BF">
      <w:pPr>
        <w:numPr>
          <w:ilvl w:val="0"/>
          <w:numId w:val="5"/>
        </w:numPr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b/>
          <w:color w:val="000000"/>
          <w:kern w:val="0"/>
          <w:szCs w:val="20"/>
          <w:lang w:eastAsia="zh-HK"/>
        </w:rPr>
        <w:t>鳩佔鵲巢</w:t>
      </w:r>
      <w:r w:rsidRPr="004C15BF">
        <w:rPr>
          <w:rFonts w:eastAsia="標楷體"/>
          <w:color w:val="000000"/>
          <w:kern w:val="0"/>
          <w:szCs w:val="20"/>
        </w:rPr>
        <w:t xml:space="preserve">　　　（</w:t>
      </w:r>
      <w:r w:rsidRPr="004C15BF">
        <w:rPr>
          <w:rFonts w:eastAsia="標楷體"/>
          <w:color w:val="000000"/>
          <w:kern w:val="0"/>
          <w:szCs w:val="20"/>
          <w:lang w:eastAsia="zh-HK"/>
        </w:rPr>
        <w:t>許</w:t>
      </w:r>
      <w:r w:rsidRPr="004C15BF">
        <w:rPr>
          <w:rFonts w:eastAsia="標楷體"/>
          <w:color w:val="000000"/>
          <w:kern w:val="0"/>
          <w:szCs w:val="20"/>
          <w:lang w:eastAsia="zh-HK"/>
        </w:rPr>
        <w:t>○</w:t>
      </w:r>
      <w:r w:rsidRPr="004C15BF">
        <w:rPr>
          <w:rFonts w:eastAsia="標楷體"/>
          <w:color w:val="000000"/>
          <w:kern w:val="0"/>
          <w:szCs w:val="20"/>
          <w:lang w:eastAsia="zh-HK"/>
        </w:rPr>
        <w:t>綺</w:t>
      </w:r>
      <w:r w:rsidRPr="004C15BF">
        <w:rPr>
          <w:rFonts w:eastAsia="標楷體"/>
          <w:color w:val="000000"/>
          <w:kern w:val="0"/>
          <w:szCs w:val="20"/>
        </w:rPr>
        <w:t>）</w:t>
      </w:r>
    </w:p>
    <w:p w:rsidR="004C15BF" w:rsidRPr="004C15BF" w:rsidRDefault="004C15BF" w:rsidP="004C15BF">
      <w:pPr>
        <w:ind w:leftChars="177" w:left="425" w:firstLine="1"/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color w:val="000000"/>
          <w:kern w:val="0"/>
          <w:szCs w:val="20"/>
        </w:rPr>
        <w:t xml:space="preserve">　　常常，我想起那隻手機。</w:t>
      </w:r>
    </w:p>
    <w:p w:rsidR="004C15BF" w:rsidRPr="004C15BF" w:rsidRDefault="004C15BF" w:rsidP="004C15BF">
      <w:pPr>
        <w:ind w:leftChars="177" w:left="425" w:firstLine="1"/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color w:val="000000"/>
          <w:kern w:val="0"/>
          <w:szCs w:val="20"/>
        </w:rPr>
        <w:t xml:space="preserve">　　它分分秒秒的佔據在每個人的生活裡，像一隻鳩，理直氣壯，並且大方的住在這窩中，使我們反倒受制於它而不得自由。</w:t>
      </w:r>
    </w:p>
    <w:p w:rsidR="004C15BF" w:rsidRPr="004C15BF" w:rsidRDefault="004C15BF" w:rsidP="004C15BF">
      <w:pPr>
        <w:ind w:leftChars="177" w:left="425" w:firstLine="1"/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color w:val="000000"/>
          <w:kern w:val="0"/>
          <w:szCs w:val="20"/>
        </w:rPr>
        <w:lastRenderedPageBreak/>
        <w:t xml:space="preserve">　　它身為人類文明的產物，身為文明進步的表率，身為科技進步的領頭羊，方便了生活，順承了人類的惰性。</w:t>
      </w:r>
    </w:p>
    <w:p w:rsidR="004C15BF" w:rsidRPr="004C15BF" w:rsidRDefault="004C15BF" w:rsidP="004C15BF">
      <w:pPr>
        <w:ind w:leftChars="177" w:left="425" w:firstLine="1"/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color w:val="000000"/>
          <w:kern w:val="0"/>
          <w:szCs w:val="20"/>
        </w:rPr>
        <w:t xml:space="preserve">　　小小的掌中物，內涵包羅萬象的資訊，五花八門的功能。古人云：「秀才不出門，能知天下事」。即使今之眾人不如秀才學富五車，可只要一「機」在手，不知天下事也難矣！消磨時間，點開它，數十萬甚至數百萬種遊戲任君挑選，眼花瞭亂至難以抉絕；飢腸轆轆。點開它，數十萬甚至數百萬間商家任君選擇，一通電話訂購便即時送至府上。即使未踏出家門，待辦事項還是能一一辦妥，只須坐在沙發滑著令人耽溺其中的屏幕。</w:t>
      </w:r>
    </w:p>
    <w:p w:rsidR="004C15BF" w:rsidRPr="004C15BF" w:rsidRDefault="004C15BF" w:rsidP="004C15BF">
      <w:pPr>
        <w:ind w:leftChars="177" w:left="425" w:firstLine="1"/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color w:val="000000"/>
          <w:kern w:val="0"/>
          <w:szCs w:val="20"/>
        </w:rPr>
        <w:t xml:space="preserve">　　它的便利與快速的效率、輕巧的身型，讓人類漸漸深陷而依賴其中，成為它的俘虜。</w:t>
      </w:r>
    </w:p>
    <w:p w:rsidR="004C15BF" w:rsidRPr="004C15BF" w:rsidRDefault="004C15BF" w:rsidP="004C15BF">
      <w:pPr>
        <w:ind w:leftChars="177" w:left="425" w:firstLine="1"/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color w:val="000000"/>
          <w:kern w:val="0"/>
          <w:szCs w:val="20"/>
        </w:rPr>
        <w:t xml:space="preserve">　　小孩需要一隻手機，讓他不再放聲大哭。</w:t>
      </w:r>
    </w:p>
    <w:p w:rsidR="004C15BF" w:rsidRPr="004C15BF" w:rsidRDefault="004C15BF" w:rsidP="004C15BF">
      <w:pPr>
        <w:ind w:leftChars="177" w:left="425" w:firstLine="1"/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color w:val="000000"/>
          <w:kern w:val="0"/>
          <w:szCs w:val="20"/>
        </w:rPr>
        <w:t xml:space="preserve">　　少年需要一隻手機，讓他縱身於網路遊戲中。</w:t>
      </w:r>
    </w:p>
    <w:p w:rsidR="004C15BF" w:rsidRPr="004C15BF" w:rsidRDefault="004C15BF" w:rsidP="004C15BF">
      <w:pPr>
        <w:ind w:leftChars="177" w:left="425" w:firstLine="1"/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color w:val="000000"/>
          <w:kern w:val="0"/>
          <w:szCs w:val="20"/>
        </w:rPr>
        <w:t xml:space="preserve">　　成人需要一隻手機，讓他逃離現實生活的苦澀。</w:t>
      </w:r>
    </w:p>
    <w:p w:rsidR="004C15BF" w:rsidRPr="004C15BF" w:rsidRDefault="004C15BF" w:rsidP="004C15BF">
      <w:pPr>
        <w:ind w:leftChars="177" w:left="425" w:firstLine="1"/>
        <w:rPr>
          <w:rFonts w:eastAsia="標楷體"/>
          <w:color w:val="000000"/>
          <w:kern w:val="0"/>
          <w:szCs w:val="20"/>
        </w:rPr>
      </w:pPr>
    </w:p>
    <w:p w:rsidR="004C15BF" w:rsidRPr="004C15BF" w:rsidRDefault="004C15BF" w:rsidP="004C15BF">
      <w:pPr>
        <w:numPr>
          <w:ilvl w:val="0"/>
          <w:numId w:val="5"/>
        </w:numPr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b/>
          <w:color w:val="000000"/>
          <w:kern w:val="0"/>
          <w:szCs w:val="20"/>
          <w:lang w:eastAsia="zh-HK"/>
        </w:rPr>
        <w:t>以情奏琴</w:t>
      </w:r>
      <w:r w:rsidRPr="004C15BF">
        <w:rPr>
          <w:rFonts w:eastAsia="標楷體"/>
          <w:color w:val="000000"/>
          <w:kern w:val="0"/>
          <w:szCs w:val="20"/>
        </w:rPr>
        <w:t xml:space="preserve">　　　（鄭</w:t>
      </w:r>
      <w:r w:rsidRPr="004C15BF">
        <w:rPr>
          <w:rFonts w:eastAsia="標楷體"/>
          <w:color w:val="000000"/>
          <w:kern w:val="0"/>
          <w:szCs w:val="20"/>
          <w:lang w:eastAsia="zh-HK"/>
        </w:rPr>
        <w:t>○</w:t>
      </w:r>
      <w:r w:rsidRPr="004C15BF">
        <w:rPr>
          <w:rFonts w:eastAsia="標楷體"/>
          <w:color w:val="000000"/>
          <w:kern w:val="0"/>
          <w:szCs w:val="20"/>
          <w:lang w:eastAsia="zh-HK"/>
        </w:rPr>
        <w:t>瑜</w:t>
      </w:r>
      <w:r w:rsidRPr="004C15BF">
        <w:rPr>
          <w:rFonts w:eastAsia="標楷體"/>
          <w:color w:val="000000"/>
          <w:kern w:val="0"/>
          <w:szCs w:val="20"/>
        </w:rPr>
        <w:t>）</w:t>
      </w:r>
    </w:p>
    <w:p w:rsidR="004C15BF" w:rsidRPr="004C15BF" w:rsidRDefault="004C15BF" w:rsidP="004C15BF">
      <w:pPr>
        <w:ind w:leftChars="177" w:left="426" w:hanging="1"/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color w:val="000000"/>
          <w:kern w:val="0"/>
          <w:szCs w:val="20"/>
        </w:rPr>
        <w:t xml:space="preserve">　　常常，我想起那琴音。</w:t>
      </w:r>
    </w:p>
    <w:p w:rsidR="004C15BF" w:rsidRPr="004C15BF" w:rsidRDefault="004C15BF" w:rsidP="004C15BF">
      <w:pPr>
        <w:ind w:leftChars="177" w:left="426" w:hanging="1"/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color w:val="000000"/>
          <w:kern w:val="0"/>
          <w:szCs w:val="20"/>
        </w:rPr>
        <w:t xml:space="preserve">　　大自然是莊嚴肅穆的，從來未曾允許人類的跫音摻雜入那一派和諧。終於，一種媲美高山、媲美流水的琴音出現，成為我們唯一與自然共通的語言。其明明出自人類之手，卻近似天籟。</w:t>
      </w:r>
    </w:p>
    <w:p w:rsidR="004C15BF" w:rsidRPr="004C15BF" w:rsidRDefault="004C15BF" w:rsidP="004C15BF">
      <w:pPr>
        <w:ind w:leftChars="177" w:left="426" w:hanging="1"/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color w:val="000000"/>
          <w:kern w:val="0"/>
          <w:szCs w:val="20"/>
        </w:rPr>
        <w:t xml:space="preserve">　　王維需要一曲清幽的琴音，讓他在幽篁裡上交明月。</w:t>
      </w:r>
    </w:p>
    <w:p w:rsidR="004C15BF" w:rsidRPr="004C15BF" w:rsidRDefault="004C15BF" w:rsidP="004C15BF">
      <w:pPr>
        <w:ind w:leftChars="177" w:left="426" w:hanging="1"/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color w:val="000000"/>
          <w:kern w:val="0"/>
          <w:szCs w:val="20"/>
        </w:rPr>
        <w:t xml:space="preserve">　　鍾子期需要一曲高潔的琴音，讓他結識伯牙，以琴會友。</w:t>
      </w:r>
    </w:p>
    <w:p w:rsidR="004C15BF" w:rsidRPr="004C15BF" w:rsidRDefault="004C15BF" w:rsidP="004C15BF">
      <w:pPr>
        <w:ind w:leftChars="177" w:left="426" w:hanging="1"/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color w:val="000000"/>
          <w:kern w:val="0"/>
          <w:szCs w:val="20"/>
        </w:rPr>
        <w:t xml:space="preserve">　　楊貴妃需要一曲婉約的琴音，讓她的霓裳羽衣能舞得翩然。</w:t>
      </w:r>
    </w:p>
    <w:p w:rsidR="004C15BF" w:rsidRPr="004C15BF" w:rsidRDefault="004C15BF" w:rsidP="004C15BF">
      <w:pPr>
        <w:ind w:leftChars="177" w:left="426" w:hanging="1"/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color w:val="000000"/>
          <w:kern w:val="0"/>
          <w:szCs w:val="20"/>
        </w:rPr>
        <w:t xml:space="preserve">　　而我，需要一曲琴音，讓我徜徉而忘憂。</w:t>
      </w:r>
    </w:p>
    <w:p w:rsidR="004C15BF" w:rsidRPr="004C15BF" w:rsidRDefault="004C15BF" w:rsidP="004C15BF">
      <w:pPr>
        <w:ind w:leftChars="177" w:left="426" w:hanging="1"/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color w:val="000000"/>
          <w:kern w:val="0"/>
          <w:szCs w:val="20"/>
        </w:rPr>
        <w:t xml:space="preserve">　　從小開始學琴。開心時彈上一曲，心情隨樂音悠揚；憤怒時彈上一曲，氣悶隨樂音雲散；難過時彈上一曲，委屈隨樂音幻化</w:t>
      </w:r>
      <w:r w:rsidRPr="004C15BF">
        <w:rPr>
          <w:rFonts w:eastAsia="標楷體"/>
          <w:color w:val="000000"/>
          <w:kern w:val="0"/>
          <w:szCs w:val="20"/>
        </w:rPr>
        <w:t>……</w:t>
      </w:r>
      <w:r w:rsidRPr="004C15BF">
        <w:rPr>
          <w:rFonts w:eastAsia="標楷體"/>
          <w:color w:val="000000"/>
          <w:kern w:val="0"/>
          <w:szCs w:val="20"/>
        </w:rPr>
        <w:t>。隨著課業壓力愈重，我愈少彈琴，那琴音似乎從我生活中淡出。直至某天，家裡突然提出搬遷鋼琴，我才發現，琴音之於我是如此重要。</w:t>
      </w:r>
    </w:p>
    <w:p w:rsidR="004C15BF" w:rsidRPr="004C15BF" w:rsidRDefault="004C15BF" w:rsidP="004C15BF">
      <w:pPr>
        <w:ind w:leftChars="177" w:left="426" w:hanging="1"/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color w:val="000000"/>
          <w:kern w:val="0"/>
          <w:szCs w:val="20"/>
        </w:rPr>
        <w:t xml:space="preserve">　　忙不迭的，我抛開課業枷鎖，雙手攀上琴鍵，因久而未彈，指法已然生澀，可琴音仍自美麗。</w:t>
      </w:r>
    </w:p>
    <w:p w:rsidR="004C15BF" w:rsidRPr="004C15BF" w:rsidRDefault="004C15BF" w:rsidP="004C15BF">
      <w:pPr>
        <w:ind w:leftChars="177" w:left="426" w:hanging="1"/>
        <w:rPr>
          <w:rFonts w:eastAsia="標楷體"/>
          <w:color w:val="000000"/>
          <w:kern w:val="0"/>
          <w:szCs w:val="20"/>
        </w:rPr>
      </w:pPr>
      <w:r w:rsidRPr="004C15BF">
        <w:rPr>
          <w:rFonts w:eastAsia="標楷體"/>
          <w:color w:val="000000"/>
          <w:kern w:val="0"/>
          <w:szCs w:val="20"/>
        </w:rPr>
        <w:t xml:space="preserve">　　常常，我想起那琴音，清脆而動聽。</w:t>
      </w:r>
    </w:p>
    <w:p w:rsidR="004C15BF" w:rsidRPr="004C15BF" w:rsidRDefault="004C15BF" w:rsidP="004C15BF">
      <w:pPr>
        <w:widowControl/>
        <w:rPr>
          <w:rFonts w:ascii="標楷體" w:eastAsia="標楷體" w:hAnsi="標楷體"/>
          <w:b/>
          <w:color w:val="333333"/>
          <w:spacing w:val="15"/>
          <w:sz w:val="32"/>
          <w:szCs w:val="32"/>
          <w:shd w:val="clear" w:color="auto" w:fill="FFFFFF"/>
        </w:rPr>
      </w:pPr>
      <w:r w:rsidRPr="004C15BF">
        <w:rPr>
          <w:rFonts w:ascii="標楷體" w:eastAsia="標楷體" w:hAnsi="標楷體"/>
          <w:b/>
          <w:color w:val="333333"/>
          <w:spacing w:val="15"/>
          <w:sz w:val="32"/>
          <w:szCs w:val="32"/>
          <w:shd w:val="clear" w:color="auto" w:fill="FFFFFF"/>
        </w:rPr>
        <w:br w:type="page"/>
      </w:r>
      <w:r w:rsidRPr="004C15BF">
        <w:rPr>
          <w:rFonts w:ascii="標楷體" w:eastAsia="標楷體" w:hAnsi="標楷體" w:hint="eastAsia"/>
          <w:b/>
          <w:color w:val="333333"/>
          <w:spacing w:val="15"/>
          <w:sz w:val="32"/>
          <w:szCs w:val="32"/>
          <w:shd w:val="clear" w:color="auto" w:fill="FFFFFF"/>
        </w:rPr>
        <w:lastRenderedPageBreak/>
        <w:t>國語文寫作能力測驗命題方向</w:t>
      </w:r>
    </w:p>
    <w:p w:rsidR="004C15BF" w:rsidRPr="004C15BF" w:rsidRDefault="004C15BF" w:rsidP="004C15BF">
      <w:pPr>
        <w:jc w:val="center"/>
        <w:rPr>
          <w:sz w:val="22"/>
          <w:szCs w:val="22"/>
        </w:rPr>
      </w:pPr>
      <w:r w:rsidRPr="004C15BF">
        <w:rPr>
          <w:rFonts w:hint="eastAsia"/>
          <w:sz w:val="22"/>
          <w:szCs w:val="22"/>
          <w:lang w:eastAsia="zh-HK"/>
        </w:rPr>
        <w:t>整理自</w:t>
      </w:r>
      <w:r w:rsidRPr="004C15BF">
        <w:rPr>
          <w:rFonts w:hint="eastAsia"/>
          <w:sz w:val="22"/>
          <w:szCs w:val="22"/>
        </w:rPr>
        <w:t xml:space="preserve">　</w:t>
      </w:r>
      <w:r w:rsidRPr="004C15BF">
        <w:rPr>
          <w:rFonts w:hint="eastAsia"/>
          <w:sz w:val="22"/>
          <w:szCs w:val="22"/>
          <w:lang w:eastAsia="zh-HK"/>
        </w:rPr>
        <w:t>臺大中文系</w:t>
      </w:r>
      <w:r w:rsidRPr="004C15BF">
        <w:rPr>
          <w:rFonts w:hint="eastAsia"/>
          <w:sz w:val="22"/>
          <w:szCs w:val="22"/>
        </w:rPr>
        <w:t xml:space="preserve">　</w:t>
      </w:r>
      <w:r w:rsidRPr="004C15BF">
        <w:rPr>
          <w:rFonts w:hint="eastAsia"/>
          <w:sz w:val="22"/>
          <w:szCs w:val="22"/>
          <w:lang w:eastAsia="zh-HK"/>
        </w:rPr>
        <w:t>謝佩芬教授</w:t>
      </w:r>
      <w:r w:rsidRPr="004C15BF">
        <w:rPr>
          <w:rFonts w:ascii="新細明體" w:hAnsi="新細明體" w:hint="eastAsia"/>
          <w:sz w:val="22"/>
          <w:szCs w:val="22"/>
          <w:lang w:eastAsia="zh-HK"/>
        </w:rPr>
        <w:t>、</w:t>
      </w:r>
      <w:r w:rsidRPr="004C15BF">
        <w:rPr>
          <w:rFonts w:hint="eastAsia"/>
          <w:sz w:val="22"/>
          <w:szCs w:val="22"/>
          <w:lang w:eastAsia="zh-HK"/>
        </w:rPr>
        <w:t>大考中心潘莉瑩研究員</w:t>
      </w:r>
    </w:p>
    <w:p w:rsidR="004C15BF" w:rsidRPr="004C15BF" w:rsidRDefault="004C15BF" w:rsidP="004C15BF">
      <w:pPr>
        <w:rPr>
          <w:rFonts w:ascii="新細明體" w:hAnsi="新細明體"/>
          <w:b/>
          <w:szCs w:val="20"/>
        </w:rPr>
      </w:pPr>
      <w:r w:rsidRPr="004C15BF">
        <w:rPr>
          <w:rFonts w:ascii="新細明體" w:hAnsi="新細明體" w:hint="eastAsia"/>
          <w:b/>
          <w:szCs w:val="20"/>
          <w:lang w:eastAsia="zh-HK"/>
        </w:rPr>
        <w:t>一、</w:t>
      </w:r>
      <w:r w:rsidRPr="004C15BF">
        <w:rPr>
          <w:rFonts w:ascii="新細明體" w:hAnsi="新細明體" w:hint="eastAsia"/>
          <w:b/>
          <w:szCs w:val="20"/>
        </w:rPr>
        <w:t>國寫</w:t>
      </w:r>
      <w:r w:rsidRPr="004C15BF">
        <w:rPr>
          <w:rFonts w:ascii="新細明體" w:hAnsi="新細明體" w:hint="eastAsia"/>
          <w:b/>
          <w:szCs w:val="20"/>
          <w:lang w:eastAsia="zh-HK"/>
        </w:rPr>
        <w:t>改革與教學引導重點</w:t>
      </w:r>
      <w:r w:rsidRPr="004C15BF">
        <w:rPr>
          <w:rFonts w:ascii="新細明體" w:hAnsi="新細明體" w:hint="eastAsia"/>
          <w:b/>
          <w:szCs w:val="20"/>
        </w:rPr>
        <w:t>：</w:t>
      </w:r>
    </w:p>
    <w:p w:rsidR="004C15BF" w:rsidRPr="004C15BF" w:rsidRDefault="004C15BF" w:rsidP="004C15BF">
      <w:pPr>
        <w:rPr>
          <w:rFonts w:ascii="新細明體" w:hAnsi="新細明體"/>
          <w:szCs w:val="20"/>
        </w:rPr>
      </w:pPr>
      <w:r w:rsidRPr="004C15BF">
        <w:rPr>
          <w:rFonts w:ascii="新細明體" w:hAnsi="新細明體" w:hint="eastAsia"/>
          <w:b/>
          <w:szCs w:val="20"/>
        </w:rPr>
        <w:t>1</w:t>
      </w:r>
      <w:r w:rsidRPr="004C15BF">
        <w:rPr>
          <w:rFonts w:ascii="標楷體" w:eastAsia="標楷體" w:hAnsi="標楷體" w:hint="eastAsia"/>
          <w:szCs w:val="20"/>
        </w:rPr>
        <w:t>07年1月新型學測：考試範圍五冊，國文＋國寫，7月指考：國文全為選擇題</w:t>
      </w:r>
      <w:r w:rsidRPr="004C15BF">
        <w:rPr>
          <w:rFonts w:ascii="標楷體" w:eastAsia="標楷體" w:hAnsi="標楷體"/>
          <w:szCs w:val="20"/>
        </w:rPr>
        <w:br/>
      </w:r>
      <w:r w:rsidRPr="004C15BF">
        <w:rPr>
          <w:rFonts w:ascii="新細明體" w:hAnsi="新細明體"/>
          <w:szCs w:val="20"/>
        </w:rPr>
        <w:t>～107</w:t>
      </w:r>
      <w:r w:rsidRPr="004C15BF">
        <w:rPr>
          <w:rFonts w:ascii="新細明體" w:hAnsi="新細明體" w:hint="eastAsia"/>
          <w:szCs w:val="20"/>
          <w:lang w:eastAsia="zh-HK"/>
        </w:rPr>
        <w:t>前後的學測指考國文考科比較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2766"/>
        <w:gridCol w:w="2767"/>
      </w:tblGrid>
      <w:tr w:rsidR="004C15BF" w:rsidRPr="004C15BF" w:rsidTr="00B94BCB">
        <w:tc>
          <w:tcPr>
            <w:tcW w:w="2787" w:type="dxa"/>
            <w:shd w:val="clear" w:color="auto" w:fill="auto"/>
          </w:tcPr>
          <w:p w:rsidR="004C15BF" w:rsidRPr="004C15BF" w:rsidRDefault="004C15BF" w:rsidP="004C15BF">
            <w:pPr>
              <w:rPr>
                <w:rFonts w:eastAsia="標楷體"/>
                <w:b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4C15BF" w:rsidRPr="004C15BF" w:rsidRDefault="004C15BF" w:rsidP="004C15BF">
            <w:pPr>
              <w:rPr>
                <w:rFonts w:eastAsia="標楷體"/>
                <w:b/>
                <w:szCs w:val="20"/>
              </w:rPr>
            </w:pPr>
            <w:r w:rsidRPr="004C15BF">
              <w:rPr>
                <w:rFonts w:eastAsia="標楷體"/>
                <w:b/>
                <w:szCs w:val="20"/>
              </w:rPr>
              <w:t>104</w:t>
            </w:r>
            <w:r w:rsidRPr="004C15BF">
              <w:rPr>
                <w:rFonts w:eastAsia="標楷體"/>
                <w:b/>
                <w:szCs w:val="20"/>
              </w:rPr>
              <w:t>～</w:t>
            </w:r>
            <w:r w:rsidRPr="004C15BF">
              <w:rPr>
                <w:rFonts w:eastAsia="標楷體"/>
                <w:b/>
                <w:szCs w:val="20"/>
              </w:rPr>
              <w:t>106</w:t>
            </w:r>
            <w:r w:rsidRPr="004C15BF">
              <w:rPr>
                <w:rFonts w:eastAsia="標楷體"/>
                <w:b/>
                <w:szCs w:val="20"/>
              </w:rPr>
              <w:t>年</w:t>
            </w:r>
          </w:p>
        </w:tc>
        <w:tc>
          <w:tcPr>
            <w:tcW w:w="2788" w:type="dxa"/>
            <w:shd w:val="clear" w:color="auto" w:fill="auto"/>
          </w:tcPr>
          <w:p w:rsidR="004C15BF" w:rsidRPr="004C15BF" w:rsidRDefault="004C15BF" w:rsidP="004C15BF">
            <w:pPr>
              <w:rPr>
                <w:rFonts w:eastAsia="標楷體"/>
                <w:b/>
                <w:szCs w:val="20"/>
              </w:rPr>
            </w:pPr>
            <w:r w:rsidRPr="004C15BF">
              <w:rPr>
                <w:rFonts w:eastAsia="標楷體"/>
                <w:b/>
                <w:szCs w:val="20"/>
              </w:rPr>
              <w:t>107</w:t>
            </w:r>
            <w:r w:rsidRPr="004C15BF">
              <w:rPr>
                <w:rFonts w:eastAsia="標楷體"/>
                <w:b/>
                <w:szCs w:val="20"/>
              </w:rPr>
              <w:t>～</w:t>
            </w:r>
            <w:r w:rsidRPr="004C15BF">
              <w:rPr>
                <w:rFonts w:eastAsia="標楷體"/>
                <w:b/>
                <w:szCs w:val="20"/>
              </w:rPr>
              <w:t>109</w:t>
            </w:r>
          </w:p>
        </w:tc>
      </w:tr>
      <w:tr w:rsidR="004C15BF" w:rsidRPr="004C15BF" w:rsidTr="00B94BCB">
        <w:tc>
          <w:tcPr>
            <w:tcW w:w="2787" w:type="dxa"/>
            <w:shd w:val="clear" w:color="auto" w:fill="auto"/>
          </w:tcPr>
          <w:p w:rsidR="004C15BF" w:rsidRPr="004C15BF" w:rsidRDefault="004C15BF" w:rsidP="004C15BF">
            <w:pPr>
              <w:rPr>
                <w:rFonts w:ascii="新細明體" w:hAnsi="新細明體"/>
                <w:szCs w:val="20"/>
              </w:rPr>
            </w:pPr>
            <w:r w:rsidRPr="004C15BF">
              <w:rPr>
                <w:rFonts w:ascii="新細明體" w:hAnsi="新細明體"/>
                <w:szCs w:val="20"/>
              </w:rPr>
              <w:t>命題範圍</w:t>
            </w:r>
          </w:p>
        </w:tc>
        <w:tc>
          <w:tcPr>
            <w:tcW w:w="2787" w:type="dxa"/>
            <w:shd w:val="clear" w:color="auto" w:fill="auto"/>
          </w:tcPr>
          <w:p w:rsidR="004C15BF" w:rsidRPr="004C15BF" w:rsidRDefault="004C15BF" w:rsidP="004C15BF">
            <w:pPr>
              <w:rPr>
                <w:rFonts w:ascii="新細明體" w:hAnsi="新細明體"/>
                <w:szCs w:val="20"/>
              </w:rPr>
            </w:pPr>
            <w:r w:rsidRPr="004C15BF">
              <w:rPr>
                <w:rFonts w:ascii="新細明體" w:hAnsi="新細明體"/>
                <w:szCs w:val="20"/>
              </w:rPr>
              <w:t>一～四冊</w:t>
            </w:r>
          </w:p>
        </w:tc>
        <w:tc>
          <w:tcPr>
            <w:tcW w:w="2788" w:type="dxa"/>
            <w:shd w:val="clear" w:color="auto" w:fill="auto"/>
          </w:tcPr>
          <w:p w:rsidR="004C15BF" w:rsidRPr="004C15BF" w:rsidRDefault="004C15BF" w:rsidP="004C15BF">
            <w:pPr>
              <w:rPr>
                <w:rFonts w:ascii="新細明體" w:hAnsi="新細明體"/>
                <w:szCs w:val="20"/>
              </w:rPr>
            </w:pPr>
            <w:r w:rsidRPr="004C15BF">
              <w:rPr>
                <w:rFonts w:ascii="新細明體" w:hAnsi="新細明體"/>
                <w:szCs w:val="20"/>
              </w:rPr>
              <w:t>一～五冊</w:t>
            </w:r>
          </w:p>
        </w:tc>
      </w:tr>
      <w:tr w:rsidR="004C15BF" w:rsidRPr="004C15BF" w:rsidTr="00B94BCB">
        <w:tc>
          <w:tcPr>
            <w:tcW w:w="2787" w:type="dxa"/>
            <w:shd w:val="clear" w:color="auto" w:fill="auto"/>
          </w:tcPr>
          <w:p w:rsidR="004C15BF" w:rsidRPr="004C15BF" w:rsidRDefault="004C15BF" w:rsidP="004C15BF">
            <w:pPr>
              <w:rPr>
                <w:rFonts w:ascii="新細明體" w:hAnsi="新細明體"/>
                <w:szCs w:val="20"/>
              </w:rPr>
            </w:pPr>
            <w:r w:rsidRPr="004C15BF">
              <w:rPr>
                <w:rFonts w:ascii="新細明體" w:hAnsi="新細明體"/>
                <w:szCs w:val="20"/>
              </w:rPr>
              <w:t>考題分配</w:t>
            </w:r>
          </w:p>
        </w:tc>
        <w:tc>
          <w:tcPr>
            <w:tcW w:w="2787" w:type="dxa"/>
            <w:shd w:val="clear" w:color="auto" w:fill="auto"/>
          </w:tcPr>
          <w:p w:rsidR="004C15BF" w:rsidRPr="004C15BF" w:rsidRDefault="004C15BF" w:rsidP="004C15BF">
            <w:pPr>
              <w:rPr>
                <w:rFonts w:ascii="新細明體" w:hAnsi="新細明體"/>
                <w:szCs w:val="20"/>
              </w:rPr>
            </w:pPr>
            <w:r w:rsidRPr="004C15BF">
              <w:rPr>
                <w:rFonts w:ascii="新細明體" w:hAnsi="新細明體"/>
                <w:szCs w:val="20"/>
              </w:rPr>
              <w:t>國文選擇、非選</w:t>
            </w:r>
          </w:p>
        </w:tc>
        <w:tc>
          <w:tcPr>
            <w:tcW w:w="2788" w:type="dxa"/>
            <w:shd w:val="clear" w:color="auto" w:fill="auto"/>
          </w:tcPr>
          <w:p w:rsidR="004C15BF" w:rsidRPr="004C15BF" w:rsidRDefault="004C15BF" w:rsidP="004C15BF">
            <w:pPr>
              <w:rPr>
                <w:rFonts w:ascii="新細明體" w:hAnsi="新細明體"/>
                <w:szCs w:val="20"/>
              </w:rPr>
            </w:pPr>
            <w:r w:rsidRPr="004C15BF">
              <w:rPr>
                <w:rFonts w:ascii="新細明體" w:hAnsi="新細明體"/>
                <w:szCs w:val="20"/>
              </w:rPr>
              <w:t>國文、國寫</w:t>
            </w:r>
            <w:r w:rsidRPr="004C15BF">
              <w:rPr>
                <w:rFonts w:ascii="新細明體" w:hAnsi="新細明體" w:hint="eastAsia"/>
                <w:b/>
                <w:szCs w:val="20"/>
              </w:rPr>
              <w:t>（</w:t>
            </w:r>
            <w:r w:rsidRPr="004C15BF">
              <w:rPr>
                <w:rFonts w:ascii="新細明體" w:hAnsi="新細明體" w:hint="eastAsia"/>
                <w:b/>
                <w:szCs w:val="20"/>
                <w:lang w:eastAsia="zh-HK"/>
              </w:rPr>
              <w:t>限學測</w:t>
            </w:r>
            <w:r w:rsidRPr="004C15BF">
              <w:rPr>
                <w:rFonts w:ascii="新細明體" w:hAnsi="新細明體" w:hint="eastAsia"/>
                <w:b/>
                <w:szCs w:val="20"/>
              </w:rPr>
              <w:t>）</w:t>
            </w:r>
          </w:p>
        </w:tc>
      </w:tr>
      <w:tr w:rsidR="004C15BF" w:rsidRPr="004C15BF" w:rsidTr="00B94BCB">
        <w:tc>
          <w:tcPr>
            <w:tcW w:w="2787" w:type="dxa"/>
            <w:shd w:val="clear" w:color="auto" w:fill="auto"/>
          </w:tcPr>
          <w:p w:rsidR="004C15BF" w:rsidRPr="004C15BF" w:rsidRDefault="004C15BF" w:rsidP="004C15BF">
            <w:pPr>
              <w:rPr>
                <w:rFonts w:ascii="新細明體" w:hAnsi="新細明體"/>
                <w:szCs w:val="20"/>
              </w:rPr>
            </w:pPr>
            <w:r w:rsidRPr="004C15BF">
              <w:rPr>
                <w:rFonts w:ascii="新細明體" w:hAnsi="新細明體"/>
                <w:szCs w:val="20"/>
              </w:rPr>
              <w:t>考試時間</w:t>
            </w:r>
          </w:p>
        </w:tc>
        <w:tc>
          <w:tcPr>
            <w:tcW w:w="2787" w:type="dxa"/>
            <w:shd w:val="clear" w:color="auto" w:fill="auto"/>
          </w:tcPr>
          <w:p w:rsidR="004C15BF" w:rsidRPr="004C15BF" w:rsidRDefault="004C15BF" w:rsidP="004C15BF">
            <w:pPr>
              <w:rPr>
                <w:rFonts w:ascii="新細明體" w:hAnsi="新細明體"/>
                <w:szCs w:val="20"/>
              </w:rPr>
            </w:pPr>
            <w:r w:rsidRPr="004C15BF">
              <w:rPr>
                <w:rFonts w:ascii="新細明體" w:hAnsi="新細明體"/>
                <w:szCs w:val="20"/>
              </w:rPr>
              <w:t>學測120分、指考80分</w:t>
            </w:r>
          </w:p>
        </w:tc>
        <w:tc>
          <w:tcPr>
            <w:tcW w:w="2788" w:type="dxa"/>
            <w:shd w:val="clear" w:color="auto" w:fill="auto"/>
          </w:tcPr>
          <w:p w:rsidR="004C15BF" w:rsidRPr="004C15BF" w:rsidRDefault="004C15BF" w:rsidP="004C15BF">
            <w:pPr>
              <w:rPr>
                <w:rFonts w:ascii="新細明體" w:hAnsi="新細明體"/>
                <w:szCs w:val="20"/>
              </w:rPr>
            </w:pPr>
            <w:r w:rsidRPr="004C15BF">
              <w:rPr>
                <w:rFonts w:ascii="新細明體" w:hAnsi="新細明體"/>
                <w:szCs w:val="20"/>
              </w:rPr>
              <w:t>國文、國寫各80分</w:t>
            </w:r>
          </w:p>
        </w:tc>
      </w:tr>
      <w:tr w:rsidR="004C15BF" w:rsidRPr="004C15BF" w:rsidTr="00B94BCB">
        <w:tc>
          <w:tcPr>
            <w:tcW w:w="2787" w:type="dxa"/>
            <w:shd w:val="clear" w:color="auto" w:fill="auto"/>
          </w:tcPr>
          <w:p w:rsidR="004C15BF" w:rsidRPr="004C15BF" w:rsidRDefault="004C15BF" w:rsidP="004C15BF">
            <w:pPr>
              <w:rPr>
                <w:rFonts w:ascii="新細明體" w:hAnsi="新細明體"/>
                <w:szCs w:val="20"/>
              </w:rPr>
            </w:pPr>
            <w:r w:rsidRPr="004C15BF">
              <w:rPr>
                <w:rFonts w:ascii="新細明體" w:hAnsi="新細明體"/>
                <w:szCs w:val="20"/>
              </w:rPr>
              <w:t>出題方向</w:t>
            </w:r>
          </w:p>
        </w:tc>
        <w:tc>
          <w:tcPr>
            <w:tcW w:w="2787" w:type="dxa"/>
            <w:shd w:val="clear" w:color="auto" w:fill="auto"/>
          </w:tcPr>
          <w:p w:rsidR="004C15BF" w:rsidRPr="004C15BF" w:rsidRDefault="004C15BF" w:rsidP="004C15BF">
            <w:pPr>
              <w:rPr>
                <w:rFonts w:ascii="新細明體" w:hAnsi="新細明體"/>
                <w:szCs w:val="20"/>
              </w:rPr>
            </w:pPr>
            <w:r w:rsidRPr="004C15BF">
              <w:rPr>
                <w:rFonts w:ascii="新細明體" w:hAnsi="新細明體"/>
                <w:szCs w:val="20"/>
              </w:rPr>
              <w:t>文章解讀、分析、引導寫作</w:t>
            </w:r>
          </w:p>
        </w:tc>
        <w:tc>
          <w:tcPr>
            <w:tcW w:w="2788" w:type="dxa"/>
            <w:shd w:val="clear" w:color="auto" w:fill="auto"/>
          </w:tcPr>
          <w:p w:rsidR="004C15BF" w:rsidRPr="004C15BF" w:rsidRDefault="004C15BF" w:rsidP="004C15BF">
            <w:pPr>
              <w:rPr>
                <w:rFonts w:ascii="新細明體" w:hAnsi="新細明體"/>
                <w:szCs w:val="20"/>
              </w:rPr>
            </w:pPr>
            <w:r w:rsidRPr="004C15BF">
              <w:rPr>
                <w:rFonts w:ascii="新細明體" w:hAnsi="新細明體"/>
                <w:szCs w:val="20"/>
              </w:rPr>
              <w:t>知性統整判斷、情意感受抒發</w:t>
            </w:r>
          </w:p>
        </w:tc>
      </w:tr>
      <w:tr w:rsidR="004C15BF" w:rsidRPr="004C15BF" w:rsidTr="00B94BCB">
        <w:tc>
          <w:tcPr>
            <w:tcW w:w="2787" w:type="dxa"/>
            <w:shd w:val="clear" w:color="auto" w:fill="auto"/>
          </w:tcPr>
          <w:p w:rsidR="004C15BF" w:rsidRPr="004C15BF" w:rsidRDefault="004C15BF" w:rsidP="004C15BF">
            <w:pPr>
              <w:rPr>
                <w:rFonts w:ascii="新細明體" w:hAnsi="新細明體"/>
                <w:szCs w:val="20"/>
              </w:rPr>
            </w:pPr>
            <w:r w:rsidRPr="004C15BF">
              <w:rPr>
                <w:rFonts w:ascii="新細明體" w:hAnsi="新細明體"/>
                <w:szCs w:val="20"/>
              </w:rPr>
              <w:t>非選題組</w:t>
            </w:r>
          </w:p>
        </w:tc>
        <w:tc>
          <w:tcPr>
            <w:tcW w:w="2787" w:type="dxa"/>
            <w:shd w:val="clear" w:color="auto" w:fill="auto"/>
          </w:tcPr>
          <w:p w:rsidR="004C15BF" w:rsidRPr="004C15BF" w:rsidRDefault="004C15BF" w:rsidP="004C15BF">
            <w:pPr>
              <w:rPr>
                <w:rFonts w:ascii="新細明體" w:hAnsi="新細明體"/>
                <w:szCs w:val="20"/>
              </w:rPr>
            </w:pPr>
            <w:r w:rsidRPr="004C15BF">
              <w:rPr>
                <w:rFonts w:ascii="新細明體" w:hAnsi="新細明體"/>
                <w:szCs w:val="20"/>
              </w:rPr>
              <w:t>2題單選</w:t>
            </w:r>
          </w:p>
        </w:tc>
        <w:tc>
          <w:tcPr>
            <w:tcW w:w="2788" w:type="dxa"/>
            <w:shd w:val="clear" w:color="auto" w:fill="auto"/>
          </w:tcPr>
          <w:p w:rsidR="004C15BF" w:rsidRPr="004C15BF" w:rsidRDefault="004C15BF" w:rsidP="004C15BF">
            <w:pPr>
              <w:rPr>
                <w:rFonts w:ascii="新細明體" w:hAnsi="新細明體"/>
                <w:szCs w:val="20"/>
              </w:rPr>
            </w:pPr>
            <w:r w:rsidRPr="004C15BF">
              <w:rPr>
                <w:rFonts w:ascii="新細明體" w:hAnsi="新細明體"/>
                <w:szCs w:val="20"/>
              </w:rPr>
              <w:t>2～5題單、多選（指考）</w:t>
            </w:r>
          </w:p>
        </w:tc>
      </w:tr>
    </w:tbl>
    <w:p w:rsidR="004C15BF" w:rsidRPr="004C15BF" w:rsidRDefault="004C15BF" w:rsidP="004C15BF">
      <w:pPr>
        <w:rPr>
          <w:rFonts w:ascii="標楷體" w:eastAsia="標楷體" w:hAnsi="標楷體"/>
          <w:b/>
          <w:sz w:val="26"/>
          <w:szCs w:val="26"/>
        </w:rPr>
      </w:pPr>
      <w:r w:rsidRPr="004C15BF">
        <w:rPr>
          <w:rFonts w:ascii="標楷體" w:eastAsia="標楷體" w:hAnsi="標楷體" w:hint="eastAsia"/>
          <w:b/>
          <w:sz w:val="26"/>
          <w:szCs w:val="26"/>
        </w:rPr>
        <w:t>※測驗目標：</w:t>
      </w:r>
    </w:p>
    <w:p w:rsidR="004C15BF" w:rsidRPr="004C15BF" w:rsidRDefault="004C15BF" w:rsidP="004C15BF">
      <w:pPr>
        <w:rPr>
          <w:szCs w:val="20"/>
        </w:rPr>
      </w:pPr>
      <w:r w:rsidRPr="004C15BF">
        <w:rPr>
          <w:rFonts w:hint="eastAsia"/>
          <w:b/>
          <w:szCs w:val="20"/>
        </w:rPr>
        <w:t>甲、知性的統整判斷能力</w:t>
      </w:r>
      <w:r w:rsidRPr="004C15BF">
        <w:rPr>
          <w:rFonts w:hint="eastAsia"/>
          <w:b/>
          <w:szCs w:val="20"/>
        </w:rPr>
        <w:br/>
      </w:r>
      <w:r w:rsidRPr="004C15BF">
        <w:rPr>
          <w:rFonts w:hint="eastAsia"/>
          <w:szCs w:val="20"/>
        </w:rPr>
        <w:t xml:space="preserve">　　測驗考生是否具備統整判斷的能力，評量內容包括：</w:t>
      </w:r>
      <w:r w:rsidRPr="004C15BF">
        <w:rPr>
          <w:rFonts w:hint="eastAsia"/>
          <w:szCs w:val="20"/>
        </w:rPr>
        <w:br/>
      </w:r>
      <w:r w:rsidRPr="004C15BF">
        <w:rPr>
          <w:rFonts w:hint="eastAsia"/>
          <w:szCs w:val="20"/>
        </w:rPr>
        <w:t xml:space="preserve">　　（</w:t>
      </w:r>
      <w:r w:rsidRPr="004C15BF">
        <w:rPr>
          <w:rFonts w:hint="eastAsia"/>
          <w:szCs w:val="20"/>
        </w:rPr>
        <w:t>1</w:t>
      </w:r>
      <w:r w:rsidRPr="004C15BF">
        <w:rPr>
          <w:rFonts w:hint="eastAsia"/>
          <w:szCs w:val="20"/>
        </w:rPr>
        <w:t>）能否正確解讀文字或圖表，適當分析、歸納，具體描述說明</w:t>
      </w:r>
      <w:r w:rsidRPr="004C15BF">
        <w:rPr>
          <w:rFonts w:hint="eastAsia"/>
          <w:szCs w:val="20"/>
        </w:rPr>
        <w:br/>
      </w:r>
      <w:r w:rsidRPr="004C15BF">
        <w:rPr>
          <w:rFonts w:hint="eastAsia"/>
          <w:szCs w:val="20"/>
        </w:rPr>
        <w:t xml:space="preserve">　　（</w:t>
      </w:r>
      <w:r w:rsidRPr="004C15BF">
        <w:rPr>
          <w:rFonts w:hint="eastAsia"/>
          <w:szCs w:val="20"/>
        </w:rPr>
        <w:t>2</w:t>
      </w:r>
      <w:r w:rsidRPr="004C15BF">
        <w:rPr>
          <w:rFonts w:hint="eastAsia"/>
          <w:szCs w:val="20"/>
        </w:rPr>
        <w:t>）能否針對各種現象提出自己的見解</w:t>
      </w:r>
      <w:r w:rsidRPr="004C15BF">
        <w:rPr>
          <w:szCs w:val="20"/>
        </w:rPr>
        <w:br/>
      </w:r>
      <w:r w:rsidRPr="004C15BF">
        <w:rPr>
          <w:rFonts w:hint="eastAsia"/>
          <w:b/>
          <w:szCs w:val="20"/>
        </w:rPr>
        <w:t>乙、情意的感受抒發能力</w:t>
      </w:r>
      <w:r w:rsidRPr="004C15BF">
        <w:rPr>
          <w:b/>
          <w:szCs w:val="20"/>
        </w:rPr>
        <w:br/>
      </w:r>
      <w:r w:rsidRPr="004C15BF">
        <w:rPr>
          <w:rFonts w:hint="eastAsia"/>
          <w:szCs w:val="20"/>
        </w:rPr>
        <w:t xml:space="preserve">　　測驗考生是否具備情意、想像等感性的表達能力，評量內容包括：</w:t>
      </w:r>
    </w:p>
    <w:p w:rsidR="004C15BF" w:rsidRPr="004C15BF" w:rsidRDefault="004C15BF" w:rsidP="004C15BF">
      <w:pPr>
        <w:numPr>
          <w:ilvl w:val="0"/>
          <w:numId w:val="2"/>
        </w:numPr>
        <w:rPr>
          <w:rFonts w:ascii="Calibri" w:hAnsi="Calibri"/>
          <w:szCs w:val="22"/>
        </w:rPr>
      </w:pPr>
      <w:r w:rsidRPr="004C15BF">
        <w:rPr>
          <w:rFonts w:ascii="Calibri" w:hAnsi="Calibri" w:hint="eastAsia"/>
          <w:szCs w:val="22"/>
        </w:rPr>
        <w:t>評量考生能否寫出實際的個人生活經驗</w:t>
      </w:r>
    </w:p>
    <w:p w:rsidR="004C15BF" w:rsidRPr="004C15BF" w:rsidRDefault="004C15BF" w:rsidP="004C15BF">
      <w:pPr>
        <w:numPr>
          <w:ilvl w:val="0"/>
          <w:numId w:val="2"/>
        </w:numPr>
        <w:rPr>
          <w:rFonts w:ascii="Calibri" w:hAnsi="Calibri"/>
          <w:szCs w:val="22"/>
        </w:rPr>
      </w:pPr>
      <w:r w:rsidRPr="004C15BF">
        <w:rPr>
          <w:rFonts w:ascii="Calibri" w:hAnsi="Calibri" w:hint="eastAsia"/>
          <w:szCs w:val="22"/>
        </w:rPr>
        <w:t>評量考生能否具體地表達內心的情感</w:t>
      </w:r>
    </w:p>
    <w:p w:rsidR="004C15BF" w:rsidRPr="004C15BF" w:rsidRDefault="004C15BF" w:rsidP="004C15BF">
      <w:pPr>
        <w:numPr>
          <w:ilvl w:val="0"/>
          <w:numId w:val="2"/>
        </w:numPr>
        <w:rPr>
          <w:rFonts w:ascii="Calibri" w:hAnsi="Calibri"/>
          <w:szCs w:val="22"/>
        </w:rPr>
      </w:pPr>
      <w:r w:rsidRPr="004C15BF">
        <w:rPr>
          <w:rFonts w:ascii="Calibri" w:hAnsi="Calibri" w:hint="eastAsia"/>
          <w:szCs w:val="22"/>
        </w:rPr>
        <w:t>評量考生能否發揮想像力</w:t>
      </w:r>
    </w:p>
    <w:p w:rsidR="004C15BF" w:rsidRPr="004C15BF" w:rsidRDefault="004C15BF" w:rsidP="004C15BF">
      <w:pPr>
        <w:rPr>
          <w:rFonts w:ascii="標楷體" w:eastAsia="標楷體" w:hAnsi="標楷體"/>
          <w:b/>
          <w:szCs w:val="20"/>
        </w:rPr>
      </w:pPr>
      <w:r w:rsidRPr="004C15BF">
        <w:rPr>
          <w:rFonts w:ascii="標楷體" w:eastAsia="標楷體" w:hAnsi="標楷體" w:hint="eastAsia"/>
          <w:b/>
          <w:szCs w:val="20"/>
        </w:rPr>
        <w:t>（</w:t>
      </w:r>
      <w:r w:rsidRPr="004C15BF">
        <w:rPr>
          <w:rFonts w:ascii="標楷體" w:eastAsia="標楷體" w:hAnsi="標楷體" w:hint="eastAsia"/>
          <w:b/>
          <w:szCs w:val="20"/>
          <w:lang w:eastAsia="zh-HK"/>
        </w:rPr>
        <w:t>命題原則）</w:t>
      </w:r>
    </w:p>
    <w:p w:rsidR="004C15BF" w:rsidRPr="004C15BF" w:rsidRDefault="004C15BF" w:rsidP="004C15BF">
      <w:pPr>
        <w:numPr>
          <w:ilvl w:val="0"/>
          <w:numId w:val="3"/>
        </w:numPr>
        <w:rPr>
          <w:rFonts w:ascii="Calibri" w:hAnsi="Calibri"/>
        </w:rPr>
      </w:pPr>
      <w:r w:rsidRPr="004C15BF">
        <w:rPr>
          <w:rFonts w:ascii="Calibri" w:hAnsi="Calibri" w:hint="eastAsia"/>
          <w:b/>
        </w:rPr>
        <w:t>避免過於專業、艱深，閱讀、作答基礎應與考生擬就讀類組無關</w:t>
      </w:r>
      <w:r w:rsidRPr="004C15BF">
        <w:rPr>
          <w:rFonts w:ascii="Calibri" w:hAnsi="Calibri" w:hint="eastAsia"/>
        </w:rPr>
        <w:t>。</w:t>
      </w:r>
    </w:p>
    <w:p w:rsidR="004C15BF" w:rsidRPr="004C15BF" w:rsidRDefault="004C15BF" w:rsidP="004C15BF">
      <w:pPr>
        <w:numPr>
          <w:ilvl w:val="0"/>
          <w:numId w:val="3"/>
        </w:numPr>
        <w:rPr>
          <w:rFonts w:ascii="Calibri" w:hAnsi="Calibri"/>
        </w:rPr>
      </w:pPr>
      <w:r w:rsidRPr="004C15BF">
        <w:rPr>
          <w:rFonts w:ascii="Calibri" w:hAnsi="Calibri" w:hint="eastAsia"/>
          <w:b/>
        </w:rPr>
        <w:t>提供充足資訊或完整情境</w:t>
      </w:r>
    </w:p>
    <w:p w:rsidR="004C15BF" w:rsidRPr="004C15BF" w:rsidRDefault="004C15BF" w:rsidP="004C15BF">
      <w:pPr>
        <w:numPr>
          <w:ilvl w:val="0"/>
          <w:numId w:val="3"/>
        </w:numPr>
        <w:rPr>
          <w:rFonts w:ascii="Calibri" w:hAnsi="Calibri"/>
          <w:szCs w:val="22"/>
        </w:rPr>
      </w:pPr>
      <w:r w:rsidRPr="004C15BF">
        <w:rPr>
          <w:rFonts w:ascii="Calibri" w:hAnsi="Calibri" w:hint="eastAsia"/>
          <w:b/>
        </w:rPr>
        <w:t>考生須參照素材方能正確作答，避免無效訊息</w:t>
      </w:r>
    </w:p>
    <w:p w:rsidR="004C15BF" w:rsidRPr="004C15BF" w:rsidRDefault="004C15BF" w:rsidP="004C15BF">
      <w:pPr>
        <w:numPr>
          <w:ilvl w:val="0"/>
          <w:numId w:val="3"/>
        </w:numPr>
        <w:rPr>
          <w:rFonts w:cs="新細明體"/>
          <w:color w:val="000000"/>
          <w:kern w:val="0"/>
          <w:szCs w:val="20"/>
        </w:rPr>
      </w:pPr>
      <w:r w:rsidRPr="004C15BF">
        <w:rPr>
          <w:rFonts w:cs="新細明體" w:hint="eastAsia"/>
          <w:color w:val="000000"/>
          <w:kern w:val="0"/>
          <w:szCs w:val="20"/>
          <w:lang w:eastAsia="zh-HK"/>
        </w:rPr>
        <w:t>命題形式趨向</w:t>
      </w:r>
      <w:r w:rsidRPr="004C15BF">
        <w:rPr>
          <w:rFonts w:cs="新細明體" w:hint="eastAsia"/>
          <w:b/>
          <w:color w:val="000000"/>
          <w:kern w:val="0"/>
          <w:szCs w:val="20"/>
          <w:lang w:eastAsia="zh-HK"/>
        </w:rPr>
        <w:t>回顧大考原創題型</w:t>
      </w:r>
      <w:r w:rsidRPr="004C15BF">
        <w:rPr>
          <w:rFonts w:cs="新細明體" w:hint="eastAsia"/>
          <w:color w:val="000000"/>
          <w:kern w:val="0"/>
          <w:szCs w:val="20"/>
        </w:rPr>
        <w:t>：</w:t>
      </w:r>
    </w:p>
    <w:p w:rsidR="004C15BF" w:rsidRPr="004C15BF" w:rsidRDefault="004C15BF" w:rsidP="004C15BF">
      <w:pPr>
        <w:numPr>
          <w:ilvl w:val="0"/>
          <w:numId w:val="4"/>
        </w:numPr>
        <w:rPr>
          <w:szCs w:val="20"/>
        </w:rPr>
      </w:pPr>
      <w:r w:rsidRPr="004C15BF">
        <w:rPr>
          <w:rFonts w:hint="eastAsia"/>
          <w:szCs w:val="20"/>
        </w:rPr>
        <w:t>題型可設計為：改寫、接寫、命題作文、閱讀寫作、實用寫作等</w:t>
      </w:r>
    </w:p>
    <w:p w:rsidR="004C15BF" w:rsidRPr="004C15BF" w:rsidRDefault="004C15BF" w:rsidP="004C15BF">
      <w:pPr>
        <w:numPr>
          <w:ilvl w:val="0"/>
          <w:numId w:val="4"/>
        </w:numPr>
        <w:rPr>
          <w:szCs w:val="20"/>
        </w:rPr>
      </w:pPr>
      <w:r w:rsidRPr="004C15BF">
        <w:rPr>
          <w:rFonts w:ascii="新細明體" w:hAnsi="新細明體" w:hint="eastAsia"/>
          <w:szCs w:val="20"/>
        </w:rPr>
        <w:t>「</w:t>
      </w:r>
      <w:r w:rsidRPr="004C15BF">
        <w:rPr>
          <w:rFonts w:hint="eastAsia"/>
          <w:szCs w:val="20"/>
        </w:rPr>
        <w:t>語表</w:t>
      </w:r>
      <w:r w:rsidRPr="004C15BF">
        <w:rPr>
          <w:rFonts w:ascii="新細明體" w:hAnsi="新細明體" w:hint="eastAsia"/>
          <w:szCs w:val="20"/>
        </w:rPr>
        <w:t>」</w:t>
      </w:r>
      <w:r w:rsidRPr="004C15BF">
        <w:rPr>
          <w:rFonts w:hint="eastAsia"/>
          <w:szCs w:val="20"/>
        </w:rPr>
        <w:t>題型：改錯、語譯、仿擬、潤飾、摘要、改寫、接寫、擴寫、資料重寫、新聞寫作、（看圖寫作）</w:t>
      </w:r>
    </w:p>
    <w:p w:rsidR="004C15BF" w:rsidRPr="004C15BF" w:rsidRDefault="004C15BF" w:rsidP="004C15BF">
      <w:pPr>
        <w:rPr>
          <w:rFonts w:ascii="標楷體" w:eastAsia="標楷體" w:hAnsi="標楷體"/>
          <w:b/>
          <w:szCs w:val="20"/>
        </w:rPr>
      </w:pPr>
      <w:r w:rsidRPr="004C15BF">
        <w:rPr>
          <w:rFonts w:ascii="標楷體" w:eastAsia="標楷體" w:hAnsi="標楷體" w:hint="eastAsia"/>
          <w:b/>
          <w:szCs w:val="20"/>
        </w:rPr>
        <w:t>（</w:t>
      </w:r>
      <w:r w:rsidRPr="004C15BF">
        <w:rPr>
          <w:rFonts w:ascii="標楷體" w:eastAsia="標楷體" w:hAnsi="標楷體" w:hint="eastAsia"/>
          <w:b/>
          <w:szCs w:val="20"/>
          <w:lang w:eastAsia="zh-HK"/>
        </w:rPr>
        <w:t>答題原則）</w:t>
      </w:r>
    </w:p>
    <w:p w:rsidR="004C15BF" w:rsidRPr="004C15BF" w:rsidRDefault="004C15BF" w:rsidP="004C15BF">
      <w:pPr>
        <w:rPr>
          <w:szCs w:val="20"/>
        </w:rPr>
      </w:pPr>
      <w:r w:rsidRPr="004C15BF">
        <w:rPr>
          <w:rFonts w:hint="eastAsia"/>
          <w:szCs w:val="20"/>
        </w:rPr>
        <w:t>1.</w:t>
      </w:r>
      <w:r w:rsidRPr="004C15BF">
        <w:rPr>
          <w:rFonts w:hint="eastAsia"/>
          <w:szCs w:val="20"/>
        </w:rPr>
        <w:t>正確閱讀理解引文後再作答</w:t>
      </w:r>
    </w:p>
    <w:p w:rsidR="004C15BF" w:rsidRPr="004C15BF" w:rsidRDefault="004C15BF" w:rsidP="004C15BF">
      <w:pPr>
        <w:rPr>
          <w:szCs w:val="20"/>
        </w:rPr>
      </w:pPr>
      <w:r w:rsidRPr="004C15BF">
        <w:rPr>
          <w:rFonts w:hint="eastAsia"/>
          <w:szCs w:val="20"/>
        </w:rPr>
        <w:t>2.</w:t>
      </w:r>
      <w:r w:rsidRPr="004C15BF">
        <w:rPr>
          <w:rFonts w:hint="eastAsia"/>
          <w:szCs w:val="20"/>
        </w:rPr>
        <w:t>依據題幹引導作答</w:t>
      </w:r>
    </w:p>
    <w:p w:rsidR="004C15BF" w:rsidRPr="004C15BF" w:rsidRDefault="004C15BF" w:rsidP="004C15BF">
      <w:pPr>
        <w:rPr>
          <w:szCs w:val="20"/>
        </w:rPr>
      </w:pPr>
      <w:r w:rsidRPr="004C15BF">
        <w:rPr>
          <w:rFonts w:hint="eastAsia"/>
          <w:szCs w:val="20"/>
        </w:rPr>
        <w:t>3.</w:t>
      </w:r>
      <w:r w:rsidRPr="004C15BF">
        <w:rPr>
          <w:rFonts w:hint="eastAsia"/>
          <w:szCs w:val="20"/>
        </w:rPr>
        <w:t>作答內容前後應符合邏輯</w:t>
      </w:r>
      <w:r w:rsidRPr="004C15BF">
        <w:rPr>
          <w:rFonts w:hint="eastAsia"/>
          <w:szCs w:val="20"/>
        </w:rPr>
        <w:t>(</w:t>
      </w:r>
      <w:r w:rsidRPr="004C15BF">
        <w:rPr>
          <w:rFonts w:hint="eastAsia"/>
          <w:szCs w:val="20"/>
        </w:rPr>
        <w:t>構思後再作答</w:t>
      </w:r>
      <w:r w:rsidRPr="004C15BF">
        <w:rPr>
          <w:rFonts w:hint="eastAsia"/>
          <w:szCs w:val="20"/>
        </w:rPr>
        <w:t>)</w:t>
      </w:r>
    </w:p>
    <w:p w:rsidR="004C15BF" w:rsidRPr="004C15BF" w:rsidRDefault="004C15BF" w:rsidP="004C15BF">
      <w:pPr>
        <w:rPr>
          <w:szCs w:val="20"/>
        </w:rPr>
      </w:pPr>
      <w:r w:rsidRPr="004C15BF">
        <w:rPr>
          <w:rFonts w:hint="eastAsia"/>
          <w:szCs w:val="20"/>
        </w:rPr>
        <w:t>4.</w:t>
      </w:r>
      <w:r w:rsidRPr="004C15BF">
        <w:rPr>
          <w:rFonts w:hint="eastAsia"/>
          <w:szCs w:val="20"/>
        </w:rPr>
        <w:t>舉例應切題、描寫應明確深刻</w:t>
      </w:r>
    </w:p>
    <w:p w:rsidR="004C15BF" w:rsidRPr="004C15BF" w:rsidRDefault="004C15BF" w:rsidP="004C15BF">
      <w:pPr>
        <w:rPr>
          <w:rFonts w:ascii="新細明體" w:cs="新細明體"/>
          <w:kern w:val="0"/>
          <w:szCs w:val="20"/>
          <w:lang w:val="zh-TW" w:eastAsia="zh-HK"/>
        </w:rPr>
      </w:pPr>
      <w:r w:rsidRPr="004C15BF">
        <w:rPr>
          <w:rFonts w:hint="eastAsia"/>
          <w:szCs w:val="20"/>
        </w:rPr>
        <w:t>5.</w:t>
      </w:r>
      <w:r w:rsidRPr="004C15BF">
        <w:rPr>
          <w:rFonts w:hint="eastAsia"/>
          <w:szCs w:val="20"/>
        </w:rPr>
        <w:t>敢於表達個人的獨特性</w:t>
      </w:r>
      <w:r w:rsidRPr="004C15BF">
        <w:rPr>
          <w:szCs w:val="20"/>
        </w:rPr>
        <w:br w:type="page"/>
      </w:r>
      <w:r w:rsidRPr="004C15BF">
        <w:rPr>
          <w:rFonts w:ascii="新細明體" w:cs="新細明體" w:hint="eastAsia"/>
          <w:kern w:val="0"/>
          <w:sz w:val="18"/>
          <w:szCs w:val="18"/>
          <w:lang w:val="zh-TW"/>
        </w:rPr>
        <w:lastRenderedPageBreak/>
        <w:t xml:space="preserve">　　　　　</w:t>
      </w:r>
      <w:r w:rsidRPr="004C15BF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如何從範文讀賞引導學生寫作</w:t>
      </w:r>
      <w:r w:rsidRPr="004C15BF">
        <w:rPr>
          <w:rFonts w:ascii="新細明體" w:cs="新細明體" w:hint="eastAsia"/>
          <w:kern w:val="0"/>
          <w:sz w:val="32"/>
          <w:szCs w:val="32"/>
          <w:lang w:val="zh-TW"/>
        </w:rPr>
        <w:t xml:space="preserve">　　</w:t>
      </w:r>
      <w:r w:rsidRPr="004C15BF">
        <w:rPr>
          <w:rFonts w:ascii="新細明體" w:cs="新細明體" w:hint="eastAsia"/>
          <w:kern w:val="0"/>
          <w:szCs w:val="20"/>
          <w:lang w:val="zh-TW" w:eastAsia="zh-HK"/>
        </w:rPr>
        <w:t>師大國文系李清筠教授</w:t>
      </w:r>
    </w:p>
    <w:p w:rsidR="004C15BF" w:rsidRPr="004C15BF" w:rsidRDefault="004C15BF" w:rsidP="004C15BF">
      <w:pPr>
        <w:rPr>
          <w:b/>
          <w:szCs w:val="20"/>
        </w:rPr>
      </w:pPr>
      <w:r w:rsidRPr="004C15BF">
        <w:rPr>
          <w:rFonts w:hint="eastAsia"/>
          <w:b/>
          <w:szCs w:val="20"/>
        </w:rPr>
        <w:t>一、閱讀與寫作的關係</w:t>
      </w:r>
    </w:p>
    <w:p w:rsidR="004C15BF" w:rsidRPr="004C15BF" w:rsidRDefault="004C15BF" w:rsidP="004C15BF">
      <w:pPr>
        <w:rPr>
          <w:rFonts w:ascii="新細明體" w:hAnsi="新細明體"/>
          <w:szCs w:val="20"/>
        </w:rPr>
      </w:pPr>
      <w:r w:rsidRPr="004C15BF">
        <w:rPr>
          <w:rFonts w:ascii="新細明體" w:hAnsi="新細明體" w:cs="FZShuSong-Z01S" w:hint="eastAsia"/>
          <w:kern w:val="0"/>
          <w:szCs w:val="20"/>
        </w:rPr>
        <w:t xml:space="preserve">　　語文的本質就是閱讀和寫作，閱讀是資訊輸入的過程，寫作是資訊輸出的過程。</w:t>
      </w:r>
      <w:r w:rsidRPr="004C15BF">
        <w:rPr>
          <w:rFonts w:ascii="新細明體" w:hAnsi="新細明體" w:hint="eastAsia"/>
          <w:szCs w:val="20"/>
        </w:rPr>
        <w:t>我國語文教學自古有讀寫並重的傳統。唐代大詩人杜甫詩云「讀書破萬卷，</w:t>
      </w:r>
      <w:r w:rsidRPr="004C15BF">
        <w:rPr>
          <w:rFonts w:ascii="新細明體" w:hAnsi="新細明體"/>
          <w:szCs w:val="20"/>
        </w:rPr>
        <w:t xml:space="preserve"> </w:t>
      </w:r>
      <w:r w:rsidRPr="004C15BF">
        <w:rPr>
          <w:rFonts w:ascii="新細明體" w:hAnsi="新細明體" w:hint="eastAsia"/>
          <w:szCs w:val="20"/>
        </w:rPr>
        <w:t>下筆如有神」；宋末元初程端禮提出「勞於讀書，逸于作文」</w:t>
      </w:r>
    </w:p>
    <w:p w:rsidR="004C15BF" w:rsidRPr="004C15BF" w:rsidRDefault="004C15BF" w:rsidP="004C15BF">
      <w:pPr>
        <w:rPr>
          <w:b/>
          <w:szCs w:val="20"/>
        </w:rPr>
      </w:pPr>
      <w:r w:rsidRPr="004C15BF">
        <w:rPr>
          <w:rFonts w:ascii="新細明體" w:cs="新細明體" w:hint="eastAsia"/>
          <w:b/>
          <w:kern w:val="0"/>
          <w:szCs w:val="20"/>
          <w:lang w:val="zh-TW"/>
        </w:rPr>
        <w:t>二、</w:t>
      </w:r>
      <w:r w:rsidRPr="004C15BF">
        <w:rPr>
          <w:rFonts w:hint="eastAsia"/>
          <w:b/>
          <w:szCs w:val="20"/>
        </w:rPr>
        <w:t>讀寫結合的範文教學</w:t>
      </w:r>
    </w:p>
    <w:p w:rsidR="004C15BF" w:rsidRPr="004C15BF" w:rsidRDefault="004C15BF" w:rsidP="004C15BF">
      <w:pPr>
        <w:rPr>
          <w:szCs w:val="20"/>
        </w:rPr>
      </w:pPr>
      <w:r w:rsidRPr="004C15BF">
        <w:rPr>
          <w:rFonts w:ascii="新細明體" w:hAnsi="新細明體" w:cs="FZShuSong-Z01S" w:hint="eastAsia"/>
          <w:kern w:val="0"/>
          <w:szCs w:val="20"/>
        </w:rPr>
        <w:t xml:space="preserve">　　配合範文教學，</w:t>
      </w:r>
      <w:r w:rsidRPr="004C15BF">
        <w:rPr>
          <w:rFonts w:ascii="新細明體" w:hAnsi="新細明體" w:cs="KTJ+ZEZFBj-5" w:hint="eastAsia"/>
          <w:kern w:val="0"/>
          <w:szCs w:val="20"/>
        </w:rPr>
        <w:t>「</w:t>
      </w:r>
      <w:r w:rsidRPr="004C15BF">
        <w:rPr>
          <w:rFonts w:ascii="新細明體" w:hAnsi="新細明體" w:cs="AdobeHeitiStd-Regular" w:hint="eastAsia"/>
          <w:kern w:val="0"/>
          <w:szCs w:val="20"/>
        </w:rPr>
        <w:t>以讀帶寫、以寫促讀</w:t>
      </w:r>
      <w:r w:rsidRPr="004C15BF">
        <w:rPr>
          <w:rFonts w:ascii="新細明體" w:hAnsi="新細明體" w:cs="KTJ+ZEZFBj-5" w:hint="eastAsia"/>
          <w:kern w:val="0"/>
          <w:szCs w:val="20"/>
        </w:rPr>
        <w:t>」，</w:t>
      </w:r>
      <w:r w:rsidRPr="004C15BF">
        <w:rPr>
          <w:rFonts w:hint="eastAsia"/>
          <w:szCs w:val="20"/>
        </w:rPr>
        <w:t>把作文教學貫穿到閱讀教學中</w:t>
      </w:r>
    </w:p>
    <w:p w:rsidR="004C15BF" w:rsidRPr="004C15BF" w:rsidRDefault="004C15BF" w:rsidP="004C15BF">
      <w:pPr>
        <w:rPr>
          <w:rFonts w:ascii="新細明體" w:hAnsi="新細明體"/>
          <w:b/>
          <w:szCs w:val="20"/>
        </w:rPr>
      </w:pPr>
      <w:r w:rsidRPr="004C15BF">
        <w:rPr>
          <w:rFonts w:ascii="新細明體" w:hAnsi="新細明體" w:hint="eastAsia"/>
          <w:b/>
          <w:szCs w:val="20"/>
        </w:rPr>
        <w:t>三、讀寫結合的形式</w:t>
      </w:r>
    </w:p>
    <w:p w:rsidR="004C15BF" w:rsidRPr="004C15BF" w:rsidRDefault="004C15BF" w:rsidP="004C15BF">
      <w:pPr>
        <w:rPr>
          <w:b/>
          <w:i/>
          <w:szCs w:val="20"/>
        </w:rPr>
      </w:pPr>
      <w:r w:rsidRPr="004C15BF">
        <w:rPr>
          <w:rFonts w:ascii="新細明體" w:hAnsi="新細明體" w:hint="eastAsia"/>
          <w:b/>
          <w:szCs w:val="20"/>
        </w:rPr>
        <w:t>（</w:t>
      </w:r>
      <w:r w:rsidRPr="004C15BF">
        <w:rPr>
          <w:rFonts w:hint="eastAsia"/>
          <w:b/>
          <w:szCs w:val="20"/>
        </w:rPr>
        <w:t>一）充分</w:t>
      </w:r>
      <w:r w:rsidRPr="004C15BF">
        <w:rPr>
          <w:rFonts w:hint="eastAsia"/>
          <w:b/>
          <w:szCs w:val="20"/>
          <w:lang w:eastAsia="zh-HK"/>
        </w:rPr>
        <w:t>汲取</w:t>
      </w:r>
      <w:r w:rsidRPr="004C15BF">
        <w:rPr>
          <w:rFonts w:hint="eastAsia"/>
          <w:b/>
          <w:szCs w:val="20"/>
        </w:rPr>
        <w:t>課文內容，積累寫作材料</w:t>
      </w:r>
    </w:p>
    <w:p w:rsidR="004C15BF" w:rsidRPr="004C15BF" w:rsidRDefault="004C15BF" w:rsidP="004C15BF">
      <w:pPr>
        <w:autoSpaceDE w:val="0"/>
        <w:autoSpaceDN w:val="0"/>
        <w:adjustRightInd w:val="0"/>
        <w:rPr>
          <w:rFonts w:ascii="新細明體" w:hAnsi="Calibri" w:cs="FZShuSong-Z01S"/>
          <w:b/>
          <w:kern w:val="0"/>
        </w:rPr>
      </w:pPr>
      <w:r w:rsidRPr="004C15BF">
        <w:rPr>
          <w:rFonts w:ascii="新細明體" w:hAnsi="Calibri" w:cs="FZShuSong-Z01S" w:hint="eastAsia"/>
          <w:b/>
          <w:kern w:val="0"/>
        </w:rPr>
        <w:t>（</w:t>
      </w:r>
      <w:r w:rsidRPr="004C15BF">
        <w:rPr>
          <w:rFonts w:ascii="新細明體" w:hAnsi="Calibri" w:cs="FZShuSong-Z01S" w:hint="eastAsia"/>
          <w:b/>
          <w:kern w:val="0"/>
          <w:lang w:eastAsia="zh-HK"/>
        </w:rPr>
        <w:t>二）</w:t>
      </w:r>
      <w:r w:rsidRPr="004C15BF">
        <w:rPr>
          <w:rFonts w:ascii="新細明體" w:hAnsi="Calibri" w:cs="FZShuSong-Z01S" w:hint="eastAsia"/>
          <w:b/>
          <w:kern w:val="0"/>
        </w:rPr>
        <w:t>引導學生概括全文或段落要旨，培養提煉中心要旨的能力</w:t>
      </w:r>
    </w:p>
    <w:p w:rsidR="004C15BF" w:rsidRPr="004C15BF" w:rsidRDefault="004C15BF" w:rsidP="004C15BF">
      <w:pPr>
        <w:rPr>
          <w:rFonts w:ascii="新細明體" w:hAnsi="新細明體" w:cs="新細明體"/>
          <w:kern w:val="0"/>
          <w:szCs w:val="20"/>
        </w:rPr>
      </w:pPr>
      <w:r w:rsidRPr="004C15BF">
        <w:rPr>
          <w:rFonts w:ascii="新細明體" w:hAnsi="新細明體" w:cs="新細明體" w:hint="eastAsia"/>
          <w:kern w:val="0"/>
          <w:szCs w:val="20"/>
        </w:rPr>
        <w:t>１歸納文本的觀點和看法</w:t>
      </w:r>
    </w:p>
    <w:p w:rsidR="004C15BF" w:rsidRPr="004C15BF" w:rsidRDefault="004C15BF" w:rsidP="004C15BF">
      <w:pPr>
        <w:widowControl/>
        <w:rPr>
          <w:rFonts w:ascii="新細明體" w:hAnsi="新細明體" w:cs="新細明體"/>
          <w:kern w:val="0"/>
          <w:szCs w:val="20"/>
        </w:rPr>
      </w:pPr>
      <w:r w:rsidRPr="004C15BF">
        <w:rPr>
          <w:rFonts w:ascii="新細明體" w:hAnsi="新細明體" w:cs="新細明體" w:hint="eastAsia"/>
          <w:kern w:val="0"/>
          <w:szCs w:val="20"/>
        </w:rPr>
        <w:t xml:space="preserve">２文本重要句段的分析與討論－－作者說什麼？怎麼說？ </w:t>
      </w:r>
    </w:p>
    <w:p w:rsidR="004C15BF" w:rsidRPr="004C15BF" w:rsidRDefault="004C15BF" w:rsidP="004C15BF">
      <w:pPr>
        <w:rPr>
          <w:b/>
          <w:szCs w:val="20"/>
        </w:rPr>
      </w:pPr>
      <w:r w:rsidRPr="004C15BF">
        <w:rPr>
          <w:rFonts w:ascii="新細明體" w:cs="FZShuSong-Z01S" w:hint="eastAsia"/>
          <w:kern w:val="0"/>
          <w:szCs w:val="20"/>
        </w:rPr>
        <w:t>（三）</w:t>
      </w:r>
      <w:r w:rsidRPr="004C15BF">
        <w:rPr>
          <w:rFonts w:hint="eastAsia"/>
          <w:b/>
          <w:szCs w:val="20"/>
        </w:rPr>
        <w:t>探究範文，發現問題，進行思維訓練</w:t>
      </w:r>
    </w:p>
    <w:p w:rsidR="004C15BF" w:rsidRPr="004C15BF" w:rsidRDefault="004C15BF" w:rsidP="004C15BF">
      <w:pPr>
        <w:rPr>
          <w:rFonts w:ascii="新細明體"/>
          <w:kern w:val="0"/>
          <w:szCs w:val="20"/>
        </w:rPr>
      </w:pPr>
      <w:r w:rsidRPr="004C15BF">
        <w:rPr>
          <w:rFonts w:hint="eastAsia"/>
          <w:szCs w:val="20"/>
        </w:rPr>
        <w:t>寫作能力的高低，與思維能力關係密切。思維包括具體形象思維、一般形象思維和抽象邏輯思維</w:t>
      </w:r>
      <w:r w:rsidRPr="004C15BF">
        <w:rPr>
          <w:rFonts w:ascii="SimSun" w:hAnsi="SimSun" w:hint="eastAsia"/>
          <w:sz w:val="21"/>
          <w:szCs w:val="21"/>
        </w:rPr>
        <w:t>。</w:t>
      </w:r>
      <w:r w:rsidRPr="004C15BF">
        <w:rPr>
          <w:rFonts w:ascii="新細明體" w:hint="eastAsia"/>
          <w:kern w:val="0"/>
          <w:szCs w:val="20"/>
        </w:rPr>
        <w:t>抽象思維就是一種發現問題、思考問題的能力，而這能力必須藉由教師在範文閱讀教學中，設計富啟發性的問題來引導，才能讓學生逐漸學會。</w:t>
      </w:r>
    </w:p>
    <w:p w:rsidR="004C15BF" w:rsidRPr="004C15BF" w:rsidRDefault="004C15BF" w:rsidP="004C15BF">
      <w:pPr>
        <w:rPr>
          <w:rFonts w:ascii="新細明體" w:hAnsi="Calibri"/>
          <w:b/>
        </w:rPr>
      </w:pPr>
      <w:r w:rsidRPr="004C15BF">
        <w:rPr>
          <w:rFonts w:ascii="新細明體" w:hAnsi="新細明體" w:hint="eastAsia"/>
          <w:b/>
        </w:rPr>
        <w:t>（四）將範文作為訓練學生寫作的憑藉，引導學生仿寫</w:t>
      </w:r>
    </w:p>
    <w:p w:rsidR="004C15BF" w:rsidRPr="004C15BF" w:rsidRDefault="004C15BF" w:rsidP="004C15BF">
      <w:pPr>
        <w:numPr>
          <w:ilvl w:val="0"/>
          <w:numId w:val="1"/>
        </w:numPr>
        <w:autoSpaceDE w:val="0"/>
        <w:autoSpaceDN w:val="0"/>
        <w:adjustRightInd w:val="0"/>
        <w:rPr>
          <w:rFonts w:ascii="新細明體" w:hAnsi="Calibri" w:cs="KTJ+ZEZFBj-5"/>
          <w:kern w:val="0"/>
          <w:szCs w:val="22"/>
        </w:rPr>
      </w:pPr>
      <w:r w:rsidRPr="004C15BF">
        <w:rPr>
          <w:rFonts w:ascii="新細明體" w:hAnsi="新細明體" w:hint="eastAsia"/>
          <w:b/>
        </w:rPr>
        <w:t>分析文章題目，培養學生審題和擬題能力</w:t>
      </w:r>
      <w:r w:rsidRPr="004C15BF">
        <w:rPr>
          <w:rFonts w:ascii="新細明體" w:hAnsi="新細明體" w:cs="KTJ+ZEZFBj-5" w:hint="eastAsia"/>
          <w:kern w:val="0"/>
          <w:szCs w:val="22"/>
        </w:rPr>
        <w:t>〈始得西山宴遊記〉</w:t>
      </w:r>
    </w:p>
    <w:p w:rsidR="004C15BF" w:rsidRPr="004C15BF" w:rsidRDefault="004C15BF" w:rsidP="004C15BF">
      <w:pPr>
        <w:rPr>
          <w:rFonts w:ascii="新細明體"/>
          <w:szCs w:val="20"/>
        </w:rPr>
      </w:pPr>
      <w:r w:rsidRPr="004C15BF">
        <w:rPr>
          <w:rFonts w:hint="eastAsia"/>
          <w:b/>
          <w:szCs w:val="20"/>
        </w:rPr>
        <w:t>第二，</w:t>
      </w:r>
      <w:r w:rsidRPr="004C15BF">
        <w:rPr>
          <w:rFonts w:ascii="新細明體" w:hAnsi="新細明體" w:hint="eastAsia"/>
          <w:b/>
          <w:szCs w:val="20"/>
        </w:rPr>
        <w:t>仿照範文，借鑒寫作手法</w:t>
      </w:r>
    </w:p>
    <w:p w:rsidR="004C15BF" w:rsidRPr="004C15BF" w:rsidRDefault="004C15BF" w:rsidP="004C15BF">
      <w:pPr>
        <w:rPr>
          <w:rFonts w:cs="新細明體"/>
          <w:b/>
          <w:color w:val="000000"/>
          <w:kern w:val="0"/>
          <w:szCs w:val="20"/>
        </w:rPr>
      </w:pPr>
      <w:r w:rsidRPr="004C15BF">
        <w:rPr>
          <w:rFonts w:cs="新細明體" w:hint="eastAsia"/>
          <w:b/>
          <w:color w:val="000000"/>
          <w:kern w:val="0"/>
          <w:szCs w:val="20"/>
        </w:rPr>
        <w:t>１模仿範文的遣詞造句</w:t>
      </w:r>
    </w:p>
    <w:p w:rsidR="004C15BF" w:rsidRPr="004C15BF" w:rsidRDefault="004C15BF" w:rsidP="004C15BF">
      <w:pPr>
        <w:widowControl/>
        <w:rPr>
          <w:rFonts w:ascii="新細明體" w:cs="KTJ+ZEZFBj-5"/>
          <w:kern w:val="0"/>
          <w:szCs w:val="20"/>
        </w:rPr>
      </w:pPr>
      <w:r w:rsidRPr="004C15BF">
        <w:rPr>
          <w:rFonts w:cs="新細明體" w:hint="eastAsia"/>
          <w:color w:val="000000"/>
          <w:kern w:val="0"/>
          <w:szCs w:val="20"/>
        </w:rPr>
        <w:t>即模仿作者如何恰如其分地遣詞造句抒發真情或表達觀點。</w:t>
      </w:r>
      <w:r w:rsidRPr="004C15BF">
        <w:rPr>
          <w:rFonts w:ascii="新細明體" w:hAnsi="新細明體" w:cs="KTJ+ZEZFBj-5" w:hint="eastAsia"/>
          <w:kern w:val="0"/>
          <w:szCs w:val="20"/>
        </w:rPr>
        <w:t>〈左忠毅公逸事〉</w:t>
      </w:r>
    </w:p>
    <w:p w:rsidR="004C15BF" w:rsidRPr="004C15BF" w:rsidRDefault="004C15BF" w:rsidP="004C15BF">
      <w:pPr>
        <w:widowControl/>
        <w:rPr>
          <w:rFonts w:cs="新細明體"/>
          <w:b/>
          <w:color w:val="000000"/>
          <w:kern w:val="0"/>
          <w:szCs w:val="20"/>
        </w:rPr>
      </w:pPr>
      <w:r w:rsidRPr="004C15BF">
        <w:rPr>
          <w:rFonts w:cs="新細明體" w:hint="eastAsia"/>
          <w:b/>
          <w:color w:val="000000"/>
          <w:kern w:val="0"/>
          <w:szCs w:val="20"/>
        </w:rPr>
        <w:t>２模仿範文的精彩片段</w:t>
      </w:r>
    </w:p>
    <w:p w:rsidR="004C15BF" w:rsidRPr="004C15BF" w:rsidRDefault="004C15BF" w:rsidP="004C15BF">
      <w:pPr>
        <w:widowControl/>
        <w:rPr>
          <w:rFonts w:ascii="新細明體" w:cs="KTJ+ZEZFBj-5"/>
          <w:kern w:val="0"/>
          <w:szCs w:val="20"/>
        </w:rPr>
      </w:pPr>
      <w:r w:rsidRPr="004C15BF">
        <w:rPr>
          <w:rFonts w:cs="新細明體" w:hint="eastAsia"/>
          <w:color w:val="000000"/>
          <w:kern w:val="0"/>
          <w:szCs w:val="20"/>
        </w:rPr>
        <w:t>即對文章中好的開頭、結尾、過渡段以及精彩的、有特色的片段描寫進行模仿。</w:t>
      </w:r>
      <w:r w:rsidRPr="004C15BF">
        <w:rPr>
          <w:rFonts w:ascii="新細明體" w:hAnsi="新細明體" w:cs="KTJ+ZEZFBj-5" w:hint="eastAsia"/>
          <w:kern w:val="0"/>
          <w:szCs w:val="20"/>
        </w:rPr>
        <w:t>〈醉翁亭記〉、〈岳陽樓記〉</w:t>
      </w:r>
    </w:p>
    <w:p w:rsidR="004C15BF" w:rsidRPr="004C15BF" w:rsidRDefault="004C15BF" w:rsidP="004C15BF">
      <w:pPr>
        <w:widowControl/>
        <w:rPr>
          <w:rFonts w:cs="新細明體"/>
          <w:b/>
          <w:color w:val="000000"/>
          <w:kern w:val="0"/>
          <w:szCs w:val="20"/>
        </w:rPr>
      </w:pPr>
      <w:r w:rsidRPr="004C15BF">
        <w:rPr>
          <w:rFonts w:cs="新細明體" w:hint="eastAsia"/>
          <w:b/>
          <w:color w:val="000000"/>
          <w:kern w:val="0"/>
          <w:szCs w:val="20"/>
        </w:rPr>
        <w:t>３模仿範文的選材方法</w:t>
      </w:r>
    </w:p>
    <w:p w:rsidR="004C15BF" w:rsidRPr="004C15BF" w:rsidRDefault="004C15BF" w:rsidP="004C15BF">
      <w:pPr>
        <w:rPr>
          <w:rFonts w:ascii="新細明體" w:cs="KTJ+ZEZFBj-5"/>
          <w:kern w:val="0"/>
          <w:szCs w:val="20"/>
        </w:rPr>
      </w:pPr>
      <w:r w:rsidRPr="004C15BF">
        <w:rPr>
          <w:rFonts w:hint="eastAsia"/>
          <w:szCs w:val="20"/>
        </w:rPr>
        <w:t xml:space="preserve">　　</w:t>
      </w:r>
      <w:r w:rsidRPr="004C15BF">
        <w:rPr>
          <w:rFonts w:cs="新細明體" w:hint="eastAsia"/>
          <w:color w:val="000000"/>
          <w:kern w:val="0"/>
          <w:szCs w:val="20"/>
        </w:rPr>
        <w:t>模仿作者如何選擇適當的材料來突出表達主旨</w:t>
      </w:r>
      <w:r w:rsidRPr="004C15BF">
        <w:rPr>
          <w:rFonts w:ascii="新細明體" w:hAnsi="新細明體" w:cs="KTJ+ZEZFBj-5" w:hint="eastAsia"/>
          <w:kern w:val="0"/>
          <w:szCs w:val="20"/>
        </w:rPr>
        <w:t>〈</w:t>
      </w:r>
      <w:r w:rsidRPr="004C15BF">
        <w:rPr>
          <w:rFonts w:ascii="新細明體" w:hAnsi="新細明體" w:hint="eastAsia"/>
          <w:szCs w:val="20"/>
        </w:rPr>
        <w:t>項脊軒志</w:t>
      </w:r>
      <w:r w:rsidRPr="004C15BF">
        <w:rPr>
          <w:rFonts w:ascii="新細明體" w:hAnsi="新細明體" w:cs="KTJ+ZEZFBj-5" w:hint="eastAsia"/>
          <w:kern w:val="0"/>
          <w:szCs w:val="20"/>
        </w:rPr>
        <w:t>〉、〈岳陽樓記〉</w:t>
      </w:r>
    </w:p>
    <w:p w:rsidR="004C15BF" w:rsidRPr="004C15BF" w:rsidRDefault="004C15BF" w:rsidP="004C15BF">
      <w:pPr>
        <w:autoSpaceDE w:val="0"/>
        <w:autoSpaceDN w:val="0"/>
        <w:adjustRightInd w:val="0"/>
        <w:rPr>
          <w:rFonts w:ascii="新細明體" w:hAnsi="新細明體" w:cs="KTJ+ZEZFBj-5"/>
          <w:kern w:val="0"/>
          <w:szCs w:val="20"/>
        </w:rPr>
      </w:pPr>
      <w:r w:rsidRPr="004C15BF">
        <w:rPr>
          <w:rFonts w:ascii="新細明體" w:hAnsi="新細明體" w:cs="KTJ+ZEZFBj-5" w:hint="eastAsia"/>
          <w:kern w:val="0"/>
          <w:szCs w:val="20"/>
        </w:rPr>
        <w:t>４模仿範文的細節書寫</w:t>
      </w:r>
    </w:p>
    <w:p w:rsidR="004C15BF" w:rsidRPr="004C15BF" w:rsidRDefault="004C15BF" w:rsidP="004C15BF">
      <w:pPr>
        <w:rPr>
          <w:rFonts w:ascii="新細明體" w:cs="KTJ+ZEZFBj-5"/>
          <w:kern w:val="0"/>
          <w:szCs w:val="20"/>
        </w:rPr>
      </w:pPr>
      <w:r w:rsidRPr="004C15BF">
        <w:rPr>
          <w:rFonts w:hint="eastAsia"/>
          <w:szCs w:val="20"/>
        </w:rPr>
        <w:t xml:space="preserve">　　</w:t>
      </w:r>
      <w:r w:rsidRPr="004C15BF">
        <w:rPr>
          <w:rFonts w:cs="新細明體" w:hint="eastAsia"/>
          <w:color w:val="000000"/>
          <w:kern w:val="0"/>
          <w:szCs w:val="20"/>
        </w:rPr>
        <w:t>模仿作者如何</w:t>
      </w:r>
      <w:r w:rsidRPr="004C15BF">
        <w:rPr>
          <w:rFonts w:hint="eastAsia"/>
          <w:szCs w:val="20"/>
        </w:rPr>
        <w:t>藉由細節描寫，寫出人物的神韻。</w:t>
      </w:r>
      <w:r w:rsidRPr="004C15BF">
        <w:rPr>
          <w:rFonts w:ascii="新細明體" w:hAnsi="新細明體" w:cs="KTJ+ZEZFBj-5" w:hint="eastAsia"/>
          <w:kern w:val="0"/>
          <w:szCs w:val="20"/>
        </w:rPr>
        <w:t>〈左忠毅公逸事〉</w:t>
      </w:r>
    </w:p>
    <w:p w:rsidR="004C15BF" w:rsidRPr="004C15BF" w:rsidRDefault="004C15BF" w:rsidP="004C15BF">
      <w:pPr>
        <w:rPr>
          <w:rFonts w:cs="新細明體"/>
          <w:b/>
          <w:color w:val="000000"/>
          <w:kern w:val="0"/>
          <w:szCs w:val="20"/>
        </w:rPr>
      </w:pPr>
      <w:r w:rsidRPr="004C15BF">
        <w:rPr>
          <w:rFonts w:cs="新細明體" w:hint="eastAsia"/>
          <w:b/>
          <w:color w:val="000000"/>
          <w:kern w:val="0"/>
          <w:szCs w:val="20"/>
        </w:rPr>
        <w:t>５模仿範文的論證技巧</w:t>
      </w:r>
    </w:p>
    <w:p w:rsidR="004C15BF" w:rsidRPr="004C15BF" w:rsidRDefault="004C15BF" w:rsidP="004C15BF">
      <w:pPr>
        <w:rPr>
          <w:rFonts w:ascii="新細明體" w:cs="KTJ+ZEZFBj-5"/>
          <w:kern w:val="0"/>
          <w:szCs w:val="20"/>
        </w:rPr>
      </w:pPr>
      <w:r w:rsidRPr="004C15BF">
        <w:rPr>
          <w:rFonts w:cs="新細明體" w:hint="eastAsia"/>
          <w:b/>
          <w:color w:val="000000"/>
          <w:kern w:val="0"/>
          <w:szCs w:val="20"/>
        </w:rPr>
        <w:t xml:space="preserve">　</w:t>
      </w:r>
      <w:r w:rsidRPr="004C15BF">
        <w:rPr>
          <w:rFonts w:cs="新細明體" w:hint="eastAsia"/>
          <w:color w:val="000000"/>
          <w:kern w:val="0"/>
          <w:szCs w:val="20"/>
        </w:rPr>
        <w:t>模仿作者如何</w:t>
      </w:r>
      <w:r w:rsidRPr="004C15BF">
        <w:rPr>
          <w:rFonts w:hint="eastAsia"/>
          <w:szCs w:val="20"/>
        </w:rPr>
        <w:t>藉由適切的論證方式</w:t>
      </w:r>
      <w:r w:rsidRPr="004C15BF">
        <w:rPr>
          <w:rFonts w:cs="新細明體" w:hint="eastAsia"/>
          <w:b/>
          <w:color w:val="000000"/>
          <w:kern w:val="0"/>
          <w:szCs w:val="20"/>
        </w:rPr>
        <w:t>闡發其中心論點</w:t>
      </w:r>
      <w:r w:rsidRPr="004C15BF">
        <w:rPr>
          <w:rFonts w:ascii="新細明體" w:hAnsi="新細明體" w:cs="KTJ+ZEZFBj-5" w:hint="eastAsia"/>
          <w:kern w:val="0"/>
          <w:szCs w:val="20"/>
        </w:rPr>
        <w:t>〈師說〉、〈勸學〉</w:t>
      </w:r>
    </w:p>
    <w:p w:rsidR="004C15BF" w:rsidRPr="004C15BF" w:rsidRDefault="004C15BF" w:rsidP="004C15BF">
      <w:pPr>
        <w:widowControl/>
        <w:rPr>
          <w:rFonts w:cs="新細明體"/>
          <w:b/>
          <w:color w:val="000000"/>
          <w:kern w:val="0"/>
          <w:szCs w:val="20"/>
        </w:rPr>
      </w:pPr>
      <w:r w:rsidRPr="004C15BF">
        <w:rPr>
          <w:rFonts w:cs="新細明體" w:hint="eastAsia"/>
          <w:b/>
          <w:color w:val="000000"/>
          <w:kern w:val="0"/>
          <w:szCs w:val="20"/>
        </w:rPr>
        <w:t>６模仿範文的結構安排</w:t>
      </w:r>
    </w:p>
    <w:p w:rsidR="004C15BF" w:rsidRPr="004C15BF" w:rsidRDefault="004C15BF" w:rsidP="004C15BF">
      <w:pPr>
        <w:widowControl/>
        <w:ind w:firstLineChars="205" w:firstLine="492"/>
        <w:rPr>
          <w:rFonts w:ascii="新細明體" w:cs="KTJ+ZEZFBj-5"/>
          <w:kern w:val="0"/>
          <w:szCs w:val="20"/>
        </w:rPr>
      </w:pPr>
      <w:r w:rsidRPr="004C15BF">
        <w:rPr>
          <w:rFonts w:cs="新細明體" w:hint="eastAsia"/>
          <w:color w:val="000000"/>
          <w:kern w:val="0"/>
          <w:szCs w:val="20"/>
        </w:rPr>
        <w:t>模仿作者是怎樣圍繞主旨有條理的安排材料。</w:t>
      </w:r>
      <w:r w:rsidRPr="004C15BF">
        <w:rPr>
          <w:rFonts w:ascii="新細明體" w:hAnsi="新細明體" w:cs="KTJ+ZEZFBj-5" w:hint="eastAsia"/>
          <w:kern w:val="0"/>
          <w:szCs w:val="20"/>
        </w:rPr>
        <w:t>〈桃花源記〉、〈岳陽樓記〉</w:t>
      </w:r>
    </w:p>
    <w:p w:rsidR="004C15BF" w:rsidRPr="004C15BF" w:rsidRDefault="004C15BF">
      <w:pPr>
        <w:rPr>
          <w:rFonts w:hint="eastAsia"/>
          <w:color w:val="FF0000"/>
        </w:rPr>
      </w:pPr>
      <w:r w:rsidRPr="004C15BF">
        <w:rPr>
          <w:rFonts w:hint="eastAsia"/>
          <w:b/>
          <w:szCs w:val="20"/>
        </w:rPr>
        <w:t>（五）結合範文教學，藉由補寫、擴寫、續寫、縮寫、改寫、套寫等寫作設計，訓練學生的寫作能力。</w:t>
      </w:r>
      <w:r w:rsidRPr="004C15BF">
        <w:rPr>
          <w:rFonts w:ascii="新細明體" w:hAnsi="新細明體" w:cs="KTJ+ZEZFBj-5" w:hint="eastAsia"/>
          <w:kern w:val="0"/>
          <w:szCs w:val="20"/>
        </w:rPr>
        <w:t>〈桃花源記〉、〈左忠毅公逸事〉、〈廉恥〉。</w:t>
      </w:r>
      <w:bookmarkStart w:id="0" w:name="_GoBack"/>
      <w:bookmarkEnd w:id="0"/>
    </w:p>
    <w:sectPr w:rsidR="004C15BF" w:rsidRPr="004C15B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78" w:rsidRDefault="00C77A78" w:rsidP="007F7820">
      <w:r>
        <w:separator/>
      </w:r>
    </w:p>
  </w:endnote>
  <w:endnote w:type="continuationSeparator" w:id="0">
    <w:p w:rsidR="00C77A78" w:rsidRDefault="00C77A78" w:rsidP="007F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ZShuSong-Z01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+ZEZFBj-5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HeitiStd-Regular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440230"/>
      <w:docPartObj>
        <w:docPartGallery w:val="Page Numbers (Bottom of Page)"/>
        <w:docPartUnique/>
      </w:docPartObj>
    </w:sdtPr>
    <w:sdtEndPr/>
    <w:sdtContent>
      <w:p w:rsidR="00181B8D" w:rsidRDefault="00181B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5BF" w:rsidRPr="004C15BF">
          <w:rPr>
            <w:noProof/>
            <w:lang w:val="zh-TW"/>
          </w:rPr>
          <w:t>4</w:t>
        </w:r>
        <w:r>
          <w:fldChar w:fldCharType="end"/>
        </w:r>
      </w:p>
    </w:sdtContent>
  </w:sdt>
  <w:p w:rsidR="00181B8D" w:rsidRDefault="00181B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78" w:rsidRDefault="00C77A78" w:rsidP="007F7820">
      <w:r>
        <w:separator/>
      </w:r>
    </w:p>
  </w:footnote>
  <w:footnote w:type="continuationSeparator" w:id="0">
    <w:p w:rsidR="00C77A78" w:rsidRDefault="00C77A78" w:rsidP="007F7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DED"/>
    <w:multiLevelType w:val="hybridMultilevel"/>
    <w:tmpl w:val="AA3A0E8C"/>
    <w:lvl w:ilvl="0" w:tplc="88C0B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C62B8"/>
    <w:multiLevelType w:val="hybridMultilevel"/>
    <w:tmpl w:val="EBEC75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467D80"/>
    <w:multiLevelType w:val="hybridMultilevel"/>
    <w:tmpl w:val="7586127C"/>
    <w:lvl w:ilvl="0" w:tplc="4E8A7C50">
      <w:start w:val="1"/>
      <w:numFmt w:val="taiwaneseCountingThousand"/>
      <w:lvlText w:val="第%1，"/>
      <w:lvlJc w:val="left"/>
      <w:pPr>
        <w:ind w:left="765" w:hanging="7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558D4C9E"/>
    <w:multiLevelType w:val="hybridMultilevel"/>
    <w:tmpl w:val="D012ED1C"/>
    <w:lvl w:ilvl="0" w:tplc="60A04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4D72B8"/>
    <w:multiLevelType w:val="hybridMultilevel"/>
    <w:tmpl w:val="4BCAE774"/>
    <w:lvl w:ilvl="0" w:tplc="3142363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E241A8A"/>
    <w:multiLevelType w:val="hybridMultilevel"/>
    <w:tmpl w:val="7F58BA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88B2CDE"/>
    <w:multiLevelType w:val="hybridMultilevel"/>
    <w:tmpl w:val="0C8CD302"/>
    <w:lvl w:ilvl="0" w:tplc="AFF6E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3"/>
    <w:rsid w:val="00094E54"/>
    <w:rsid w:val="001051D3"/>
    <w:rsid w:val="00181B8D"/>
    <w:rsid w:val="001835B8"/>
    <w:rsid w:val="0021236A"/>
    <w:rsid w:val="0033127B"/>
    <w:rsid w:val="004C15BF"/>
    <w:rsid w:val="007F7820"/>
    <w:rsid w:val="00A20255"/>
    <w:rsid w:val="00C7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3382E"/>
  <w15:chartTrackingRefBased/>
  <w15:docId w15:val="{7B33167D-CAB7-4395-9D26-626C193A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051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78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7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7820"/>
    <w:rPr>
      <w:rFonts w:ascii="Times New Roman" w:eastAsia="新細明體" w:hAnsi="Times New Roman" w:cs="Times New Roman"/>
      <w:sz w:val="20"/>
      <w:szCs w:val="20"/>
    </w:rPr>
  </w:style>
  <w:style w:type="paragraph" w:styleId="3">
    <w:name w:val="toc 3"/>
    <w:basedOn w:val="a"/>
    <w:next w:val="a"/>
    <w:semiHidden/>
    <w:rsid w:val="00181B8D"/>
    <w:pPr>
      <w:ind w:left="403" w:firstLineChars="300" w:firstLine="300"/>
    </w:pPr>
    <w:rPr>
      <w:rFonts w:eastAsia="華康仿宋體W6"/>
      <w:bCs/>
      <w:iCs/>
    </w:rPr>
  </w:style>
  <w:style w:type="paragraph" w:styleId="Web">
    <w:name w:val="Normal (Web)"/>
    <w:basedOn w:val="a"/>
    <w:rsid w:val="00181B8D"/>
    <w:pPr>
      <w:spacing w:before="100" w:beforeAutospacing="1" w:after="100" w:afterAutospacing="1"/>
    </w:pPr>
    <w:rPr>
      <w:rFonts w:ascii="Arial Unicode MS" w:eastAsia="Arial Unicode MS" w:hAnsi="Arial Unicode MS" w:cs="Arial Unicode MS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歐陽宜璋</dc:creator>
  <cp:keywords/>
  <dc:description/>
  <cp:lastModifiedBy>歐陽宜璋</cp:lastModifiedBy>
  <cp:revision>4</cp:revision>
  <dcterms:created xsi:type="dcterms:W3CDTF">2016-12-04T19:54:00Z</dcterms:created>
  <dcterms:modified xsi:type="dcterms:W3CDTF">2016-12-06T19:02:00Z</dcterms:modified>
</cp:coreProperties>
</file>